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24" w:rsidRPr="009E4D24" w:rsidRDefault="009E4D24" w:rsidP="009E4D24">
      <w:pPr>
        <w:shd w:val="clear" w:color="auto" w:fill="FFFFFF"/>
        <w:spacing w:after="0" w:line="240" w:lineRule="auto"/>
        <w:outlineLvl w:val="0"/>
        <w:rPr>
          <w:rFonts w:ascii="Times New Roman" w:eastAsia="Times New Roman" w:hAnsi="Times New Roman" w:cs="Times New Roman"/>
          <w:kern w:val="36"/>
          <w:lang w:val="kk-KZ" w:eastAsia="ru-RU"/>
        </w:rPr>
      </w:pPr>
      <w:r w:rsidRPr="009E4D24">
        <w:rPr>
          <w:rFonts w:ascii="Times New Roman" w:hAnsi="Times New Roman" w:cs="Times New Roman"/>
          <w:noProof/>
          <w:kern w:val="36"/>
          <w:lang w:eastAsia="ru-RU"/>
        </w:rPr>
        <w:drawing>
          <wp:inline distT="0" distB="0" distL="0" distR="0" wp14:anchorId="2CE882B1" wp14:editId="6EEA7892">
            <wp:extent cx="1344295" cy="1819275"/>
            <wp:effectExtent l="0" t="0" r="8255" b="9525"/>
            <wp:docPr id="9" name="Рисунок 9" descr="C:\Users\Intel\Downloads\WhatsApp Image 2024-02-07 at 16.09.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ownloads\WhatsApp Image 2024-02-07 at 16.09.31.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3905"/>
                    <a:stretch/>
                  </pic:blipFill>
                  <pic:spPr bwMode="auto">
                    <a:xfrm>
                      <a:off x="0" y="0"/>
                      <a:ext cx="1344295" cy="1819275"/>
                    </a:xfrm>
                    <a:prstGeom prst="rect">
                      <a:avLst/>
                    </a:prstGeom>
                    <a:noFill/>
                    <a:ln>
                      <a:noFill/>
                    </a:ln>
                    <a:extLst>
                      <a:ext uri="{53640926-AAD7-44D8-BBD7-CCE9431645EC}">
                        <a14:shadowObscured xmlns:a14="http://schemas.microsoft.com/office/drawing/2010/main"/>
                      </a:ext>
                    </a:extLst>
                  </pic:spPr>
                </pic:pic>
              </a:graphicData>
            </a:graphic>
          </wp:inline>
        </w:drawing>
      </w:r>
      <w:r w:rsidRPr="009E4D24">
        <w:rPr>
          <w:rFonts w:ascii="Times New Roman" w:eastAsia="Times New Roman" w:hAnsi="Times New Roman" w:cs="Times New Roman"/>
          <w:noProof/>
          <w:kern w:val="36"/>
          <w:lang w:eastAsia="ru-RU"/>
        </w:rPr>
        <w:drawing>
          <wp:inline distT="0" distB="0" distL="0" distR="0" wp14:anchorId="342062B0" wp14:editId="5976D845">
            <wp:extent cx="1688555" cy="1832293"/>
            <wp:effectExtent l="0" t="0" r="6985" b="0"/>
            <wp:docPr id="10" name="Рисунок 10" descr="C:\Users\Intel\Downloads\WhatsApp Image 2024-02-07 at 16.56.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tel\Downloads\WhatsApp Image 2024-02-07 at 16.56.3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8359" cy="1832080"/>
                    </a:xfrm>
                    <a:prstGeom prst="rect">
                      <a:avLst/>
                    </a:prstGeom>
                    <a:noFill/>
                    <a:ln>
                      <a:noFill/>
                    </a:ln>
                  </pic:spPr>
                </pic:pic>
              </a:graphicData>
            </a:graphic>
          </wp:inline>
        </w:drawing>
      </w:r>
    </w:p>
    <w:p w:rsidR="002D6572" w:rsidRDefault="002D6572" w:rsidP="009E4D24">
      <w:pPr>
        <w:shd w:val="clear" w:color="auto" w:fill="FFFFFF"/>
        <w:spacing w:after="0" w:line="240" w:lineRule="auto"/>
        <w:outlineLvl w:val="0"/>
        <w:rPr>
          <w:rFonts w:ascii="Times New Roman" w:eastAsia="Times New Roman" w:hAnsi="Times New Roman" w:cs="Times New Roman"/>
          <w:b/>
          <w:kern w:val="36"/>
          <w:lang w:val="kk-KZ" w:eastAsia="ru-RU"/>
        </w:rPr>
      </w:pPr>
      <w:r w:rsidRPr="002D6572">
        <w:rPr>
          <w:rFonts w:ascii="Times New Roman" w:eastAsia="Times New Roman" w:hAnsi="Times New Roman" w:cs="Times New Roman"/>
          <w:b/>
          <w:kern w:val="36"/>
          <w:lang w:val="kk-KZ" w:eastAsia="ru-RU"/>
        </w:rPr>
        <w:t>870309401738</w:t>
      </w:r>
    </w:p>
    <w:p w:rsidR="009E4D24" w:rsidRDefault="002D6572" w:rsidP="009E4D24">
      <w:pPr>
        <w:shd w:val="clear" w:color="auto" w:fill="FFFFFF"/>
        <w:spacing w:after="0" w:line="240" w:lineRule="auto"/>
        <w:outlineLvl w:val="0"/>
        <w:rPr>
          <w:rFonts w:ascii="Times New Roman" w:eastAsia="Times New Roman" w:hAnsi="Times New Roman" w:cs="Times New Roman"/>
          <w:b/>
          <w:kern w:val="36"/>
          <w:lang w:val="kk-KZ" w:eastAsia="ru-RU"/>
        </w:rPr>
      </w:pPr>
      <w:r w:rsidRPr="009E4D24">
        <w:rPr>
          <w:rFonts w:ascii="Times New Roman" w:eastAsia="Times New Roman" w:hAnsi="Times New Roman" w:cs="Times New Roman"/>
          <w:b/>
          <w:kern w:val="36"/>
          <w:lang w:val="kk-KZ" w:eastAsia="ru-RU"/>
        </w:rPr>
        <w:t>ҚУАНДЫҚОВА ГҮЛНАЗ ОРЫМБЕКОВНА,</w:t>
      </w:r>
    </w:p>
    <w:p w:rsidR="00BB16A9" w:rsidRPr="009E4D24" w:rsidRDefault="00BB16A9" w:rsidP="00BB16A9">
      <w:pPr>
        <w:shd w:val="clear" w:color="auto" w:fill="FFFFFF"/>
        <w:tabs>
          <w:tab w:val="left" w:pos="900"/>
          <w:tab w:val="right" w:pos="9355"/>
        </w:tabs>
        <w:spacing w:after="0" w:line="240" w:lineRule="auto"/>
        <w:outlineLvl w:val="0"/>
        <w:rPr>
          <w:rFonts w:ascii="Times New Roman" w:eastAsia="Times New Roman" w:hAnsi="Times New Roman" w:cs="Times New Roman"/>
          <w:b/>
          <w:kern w:val="36"/>
          <w:lang w:val="kk-KZ" w:eastAsia="ru-RU"/>
        </w:rPr>
      </w:pPr>
      <w:r w:rsidRPr="009E4D24">
        <w:rPr>
          <w:rFonts w:ascii="Times New Roman" w:eastAsia="Times New Roman" w:hAnsi="Times New Roman" w:cs="Times New Roman"/>
          <w:b/>
          <w:kern w:val="36"/>
          <w:lang w:val="kk-KZ" w:eastAsia="ru-RU"/>
        </w:rPr>
        <w:t>Авиценна атындағы жоғары медициналық колледжі</w:t>
      </w:r>
      <w:r w:rsidRPr="009E4D24">
        <w:rPr>
          <w:rFonts w:ascii="Times New Roman" w:hAnsi="Times New Roman" w:cs="Times New Roman"/>
          <w:b/>
          <w:kern w:val="36"/>
          <w:lang w:val="kk-KZ"/>
        </w:rPr>
        <w:t xml:space="preserve"> </w:t>
      </w:r>
      <w:r w:rsidRPr="009E4D24">
        <w:rPr>
          <w:rFonts w:ascii="Times New Roman" w:eastAsia="Times New Roman" w:hAnsi="Times New Roman" w:cs="Times New Roman"/>
          <w:b/>
          <w:kern w:val="36"/>
          <w:lang w:val="kk-KZ" w:eastAsia="ru-RU"/>
        </w:rPr>
        <w:t>«Жаратылыстану» кафедр</w:t>
      </w:r>
      <w:r>
        <w:rPr>
          <w:rFonts w:ascii="Times New Roman" w:eastAsia="Times New Roman" w:hAnsi="Times New Roman" w:cs="Times New Roman"/>
          <w:b/>
          <w:kern w:val="36"/>
          <w:lang w:val="kk-KZ" w:eastAsia="ru-RU"/>
        </w:rPr>
        <w:t>асының биология пәні оқытушысы</w:t>
      </w:r>
      <w:r w:rsidRPr="009E4D24">
        <w:rPr>
          <w:rFonts w:ascii="Times New Roman" w:eastAsia="Times New Roman" w:hAnsi="Times New Roman" w:cs="Times New Roman"/>
          <w:b/>
          <w:kern w:val="36"/>
          <w:lang w:val="kk-KZ" w:eastAsia="ru-RU"/>
        </w:rPr>
        <w:t>.</w:t>
      </w:r>
    </w:p>
    <w:p w:rsidR="00BB16A9" w:rsidRPr="009E4D24" w:rsidRDefault="00BB16A9" w:rsidP="00BB16A9">
      <w:pPr>
        <w:shd w:val="clear" w:color="auto" w:fill="FFFFFF"/>
        <w:tabs>
          <w:tab w:val="left" w:pos="900"/>
          <w:tab w:val="right" w:pos="9355"/>
        </w:tabs>
        <w:spacing w:after="0" w:line="240" w:lineRule="auto"/>
        <w:outlineLvl w:val="0"/>
        <w:rPr>
          <w:rFonts w:ascii="Times New Roman" w:hAnsi="Times New Roman" w:cs="Times New Roman"/>
          <w:b/>
          <w:kern w:val="36"/>
          <w:lang w:val="kk-KZ"/>
        </w:rPr>
      </w:pPr>
      <w:r w:rsidRPr="009E4D24">
        <w:rPr>
          <w:rFonts w:ascii="Times New Roman" w:eastAsia="Times New Roman" w:hAnsi="Times New Roman" w:cs="Times New Roman"/>
          <w:b/>
          <w:kern w:val="36"/>
          <w:lang w:val="kk-KZ" w:eastAsia="ru-RU"/>
        </w:rPr>
        <w:t>Шымкент қаласы</w:t>
      </w:r>
    </w:p>
    <w:p w:rsidR="00BB16A9" w:rsidRPr="009E4D24" w:rsidRDefault="00BB16A9" w:rsidP="009E4D24">
      <w:pPr>
        <w:shd w:val="clear" w:color="auto" w:fill="FFFFFF"/>
        <w:spacing w:after="0" w:line="240" w:lineRule="auto"/>
        <w:outlineLvl w:val="0"/>
        <w:rPr>
          <w:rFonts w:ascii="Times New Roman" w:eastAsia="Times New Roman" w:hAnsi="Times New Roman" w:cs="Times New Roman"/>
          <w:b/>
          <w:kern w:val="36"/>
          <w:lang w:val="kk-KZ" w:eastAsia="ru-RU"/>
        </w:rPr>
      </w:pPr>
    </w:p>
    <w:p w:rsidR="002D6572" w:rsidRDefault="002D6572" w:rsidP="009E4D24">
      <w:pPr>
        <w:shd w:val="clear" w:color="auto" w:fill="FFFFFF"/>
        <w:spacing w:after="0" w:line="240" w:lineRule="auto"/>
        <w:outlineLvl w:val="0"/>
        <w:rPr>
          <w:rFonts w:ascii="Times New Roman" w:eastAsia="Times New Roman" w:hAnsi="Times New Roman" w:cs="Times New Roman"/>
          <w:b/>
          <w:kern w:val="36"/>
          <w:lang w:val="kk-KZ" w:eastAsia="ru-RU"/>
        </w:rPr>
      </w:pPr>
      <w:r w:rsidRPr="002D6572">
        <w:rPr>
          <w:rFonts w:ascii="Times New Roman" w:eastAsia="Times New Roman" w:hAnsi="Times New Roman" w:cs="Times New Roman"/>
          <w:b/>
          <w:kern w:val="36"/>
          <w:lang w:val="kk-KZ" w:eastAsia="ru-RU"/>
        </w:rPr>
        <w:t>830814302084</w:t>
      </w:r>
    </w:p>
    <w:p w:rsidR="009E4D24" w:rsidRPr="009E4D24" w:rsidRDefault="002D6572" w:rsidP="009E4D24">
      <w:pPr>
        <w:shd w:val="clear" w:color="auto" w:fill="FFFFFF"/>
        <w:spacing w:after="0" w:line="240" w:lineRule="auto"/>
        <w:outlineLvl w:val="0"/>
        <w:rPr>
          <w:rFonts w:ascii="Times New Roman" w:eastAsia="Times New Roman" w:hAnsi="Times New Roman" w:cs="Times New Roman"/>
          <w:b/>
          <w:kern w:val="36"/>
          <w:lang w:val="kk-KZ" w:eastAsia="ru-RU"/>
        </w:rPr>
      </w:pPr>
      <w:r w:rsidRPr="009E4D24">
        <w:rPr>
          <w:rFonts w:ascii="Times New Roman" w:eastAsia="Times New Roman" w:hAnsi="Times New Roman" w:cs="Times New Roman"/>
          <w:b/>
          <w:kern w:val="36"/>
          <w:lang w:val="kk-KZ" w:eastAsia="ru-RU"/>
        </w:rPr>
        <w:t>КЫСТАУБАЕВ НҰРЖАН РАХМАТУЛЛАЕВИЧ,</w:t>
      </w:r>
    </w:p>
    <w:p w:rsidR="009E4D24" w:rsidRPr="009E4D24" w:rsidRDefault="009E4D24" w:rsidP="009E4D24">
      <w:pPr>
        <w:shd w:val="clear" w:color="auto" w:fill="FFFFFF"/>
        <w:tabs>
          <w:tab w:val="left" w:pos="900"/>
          <w:tab w:val="right" w:pos="9355"/>
        </w:tabs>
        <w:spacing w:after="0" w:line="240" w:lineRule="auto"/>
        <w:outlineLvl w:val="0"/>
        <w:rPr>
          <w:rFonts w:ascii="Times New Roman" w:eastAsia="Times New Roman" w:hAnsi="Times New Roman" w:cs="Times New Roman"/>
          <w:b/>
          <w:kern w:val="36"/>
          <w:lang w:val="kk-KZ" w:eastAsia="ru-RU"/>
        </w:rPr>
      </w:pPr>
      <w:r w:rsidRPr="009E4D24">
        <w:rPr>
          <w:rFonts w:ascii="Times New Roman" w:eastAsia="Times New Roman" w:hAnsi="Times New Roman" w:cs="Times New Roman"/>
          <w:b/>
          <w:kern w:val="36"/>
          <w:lang w:val="kk-KZ" w:eastAsia="ru-RU"/>
        </w:rPr>
        <w:t>Авиценна атындағы жоғары медициналық колледжі</w:t>
      </w:r>
      <w:r w:rsidRPr="009E4D24">
        <w:rPr>
          <w:rFonts w:ascii="Times New Roman" w:hAnsi="Times New Roman" w:cs="Times New Roman"/>
          <w:b/>
          <w:kern w:val="36"/>
          <w:lang w:val="kk-KZ"/>
        </w:rPr>
        <w:t xml:space="preserve"> </w:t>
      </w:r>
      <w:r w:rsidRPr="009E4D24">
        <w:rPr>
          <w:rFonts w:ascii="Times New Roman" w:eastAsia="Times New Roman" w:hAnsi="Times New Roman" w:cs="Times New Roman"/>
          <w:b/>
          <w:kern w:val="36"/>
          <w:lang w:val="kk-KZ" w:eastAsia="ru-RU"/>
        </w:rPr>
        <w:t>«Жаратылыстану» кафедр</w:t>
      </w:r>
      <w:r w:rsidR="00BB16A9">
        <w:rPr>
          <w:rFonts w:ascii="Times New Roman" w:eastAsia="Times New Roman" w:hAnsi="Times New Roman" w:cs="Times New Roman"/>
          <w:b/>
          <w:kern w:val="36"/>
          <w:lang w:val="kk-KZ" w:eastAsia="ru-RU"/>
        </w:rPr>
        <w:t>асының биология пәні оқытушысы</w:t>
      </w:r>
      <w:r w:rsidRPr="009E4D24">
        <w:rPr>
          <w:rFonts w:ascii="Times New Roman" w:eastAsia="Times New Roman" w:hAnsi="Times New Roman" w:cs="Times New Roman"/>
          <w:b/>
          <w:kern w:val="36"/>
          <w:lang w:val="kk-KZ" w:eastAsia="ru-RU"/>
        </w:rPr>
        <w:t>.</w:t>
      </w:r>
    </w:p>
    <w:p w:rsidR="009E4D24" w:rsidRPr="009E4D24" w:rsidRDefault="009E4D24" w:rsidP="009E4D24">
      <w:pPr>
        <w:shd w:val="clear" w:color="auto" w:fill="FFFFFF"/>
        <w:tabs>
          <w:tab w:val="left" w:pos="900"/>
          <w:tab w:val="right" w:pos="9355"/>
        </w:tabs>
        <w:spacing w:after="0" w:line="240" w:lineRule="auto"/>
        <w:outlineLvl w:val="0"/>
        <w:rPr>
          <w:rFonts w:ascii="Times New Roman" w:hAnsi="Times New Roman" w:cs="Times New Roman"/>
          <w:b/>
          <w:kern w:val="36"/>
          <w:lang w:val="kk-KZ"/>
        </w:rPr>
      </w:pPr>
      <w:r w:rsidRPr="009E4D24">
        <w:rPr>
          <w:rFonts w:ascii="Times New Roman" w:eastAsia="Times New Roman" w:hAnsi="Times New Roman" w:cs="Times New Roman"/>
          <w:b/>
          <w:kern w:val="36"/>
          <w:lang w:val="kk-KZ" w:eastAsia="ru-RU"/>
        </w:rPr>
        <w:t>Шымкент қаласы</w:t>
      </w:r>
    </w:p>
    <w:p w:rsidR="008E4D56" w:rsidRPr="009E4D24" w:rsidRDefault="008E4D56" w:rsidP="009E4D24">
      <w:pPr>
        <w:shd w:val="clear" w:color="auto" w:fill="FFFFFF"/>
        <w:spacing w:after="0" w:line="240" w:lineRule="auto"/>
        <w:outlineLvl w:val="0"/>
        <w:rPr>
          <w:rFonts w:ascii="Times New Roman" w:eastAsia="Times New Roman" w:hAnsi="Times New Roman" w:cs="Times New Roman"/>
          <w:kern w:val="36"/>
          <w:lang w:val="kk-KZ" w:eastAsia="ru-RU"/>
        </w:rPr>
      </w:pPr>
    </w:p>
    <w:p w:rsidR="00560195" w:rsidRPr="009E4D24" w:rsidRDefault="009E4D24" w:rsidP="009E4D24">
      <w:pPr>
        <w:shd w:val="clear" w:color="auto" w:fill="FFFFFF"/>
        <w:spacing w:after="0" w:line="240" w:lineRule="auto"/>
        <w:jc w:val="center"/>
        <w:outlineLvl w:val="0"/>
        <w:rPr>
          <w:rFonts w:ascii="Times New Roman" w:eastAsia="Times New Roman" w:hAnsi="Times New Roman" w:cs="Times New Roman"/>
          <w:b/>
          <w:kern w:val="36"/>
          <w:lang w:val="kk-KZ" w:eastAsia="ru-RU"/>
        </w:rPr>
      </w:pPr>
      <w:bookmarkStart w:id="0" w:name="_GoBack"/>
      <w:r w:rsidRPr="009E4D24">
        <w:rPr>
          <w:rFonts w:ascii="Times New Roman" w:eastAsia="Times New Roman" w:hAnsi="Times New Roman" w:cs="Times New Roman"/>
          <w:b/>
          <w:kern w:val="36"/>
          <w:lang w:val="kk-KZ" w:eastAsia="ru-RU"/>
        </w:rPr>
        <w:t>ЖАҢА ТЕХНОЛОГИЯЛАРДЫҢ ТҮРЛЕРІ ЖӘНЕ ОНЫ САБАҚТА ҚОЛДАНУ</w:t>
      </w:r>
    </w:p>
    <w:bookmarkEnd w:id="0"/>
    <w:p w:rsidR="009E4D24" w:rsidRPr="009E4D24" w:rsidRDefault="009E4D24" w:rsidP="009E4D24">
      <w:pPr>
        <w:shd w:val="clear" w:color="auto" w:fill="FFFFFF"/>
        <w:spacing w:after="0" w:line="240" w:lineRule="auto"/>
        <w:jc w:val="center"/>
        <w:outlineLvl w:val="0"/>
        <w:rPr>
          <w:rFonts w:ascii="Times New Roman" w:eastAsia="Times New Roman" w:hAnsi="Times New Roman" w:cs="Times New Roman"/>
          <w:b/>
          <w:kern w:val="36"/>
          <w:lang w:val="kk-KZ" w:eastAsia="ru-RU"/>
        </w:rPr>
      </w:pPr>
    </w:p>
    <w:p w:rsidR="00560195" w:rsidRPr="009E4D24" w:rsidRDefault="00560195" w:rsidP="009E4D24">
      <w:pPr>
        <w:shd w:val="clear" w:color="auto" w:fill="FFFFFF"/>
        <w:spacing w:after="0" w:line="240" w:lineRule="auto"/>
        <w:jc w:val="both"/>
        <w:rPr>
          <w:rFonts w:ascii="Times New Roman" w:eastAsia="Times New Roman" w:hAnsi="Times New Roman" w:cs="Times New Roman"/>
          <w:lang w:val="kk-KZ" w:eastAsia="ru-RU"/>
        </w:rPr>
      </w:pPr>
      <w:r w:rsidRPr="009E4D24">
        <w:rPr>
          <w:rFonts w:ascii="Times New Roman" w:eastAsia="Times New Roman" w:hAnsi="Times New Roman" w:cs="Times New Roman"/>
          <w:b/>
          <w:bCs/>
          <w:lang w:val="kk-KZ" w:eastAsia="ru-RU"/>
        </w:rPr>
        <w:t>«</w:t>
      </w:r>
      <w:r w:rsidRPr="009E4D24">
        <w:rPr>
          <w:rFonts w:ascii="Times New Roman" w:hAnsi="Times New Roman" w:cs="Times New Roman"/>
          <w:b/>
          <w:shd w:val="clear" w:color="auto" w:fill="FFFFFF"/>
          <w:lang w:val="kk-KZ"/>
        </w:rPr>
        <w:t>Қазіргі жаһандану дәуірінде жаңа технологияның қарқынды дамуы өмірімізге түбегейлі өзгерістер әкелді</w:t>
      </w:r>
      <w:r w:rsidRPr="009E4D24">
        <w:rPr>
          <w:rFonts w:ascii="Times New Roman" w:eastAsia="Times New Roman" w:hAnsi="Times New Roman" w:cs="Times New Roman"/>
          <w:b/>
          <w:bCs/>
          <w:lang w:val="kk-KZ" w:eastAsia="ru-RU"/>
        </w:rPr>
        <w:t>» деген президентіміз Қасым-Жомарт Кемелұлы Тоқаевтың сөзі ұстаз қауымына үлкен тапсырыстарды артып отыр. Еліміздің болашағы көркейіп, өркениетті елдер қатарына қосылуы, бүгінгі ұрпақ бейнесімен көрінеді.</w:t>
      </w:r>
      <w:r w:rsidRPr="009E4D24">
        <w:rPr>
          <w:rFonts w:ascii="Times New Roman" w:eastAsia="Times New Roman" w:hAnsi="Times New Roman" w:cs="Times New Roman"/>
          <w:lang w:val="kk-KZ" w:eastAsia="ru-RU"/>
        </w:rPr>
        <w:t> Дүниежүзілік озық тәжірибелерге сүйеніп, жаңа типті оқыту, яғни әр баланың табиғи қабілетін дамыту үшін қолайлы жағдайлар жасай отырып, оны жан-жақты дамыту керек. Қазіргі білім беру мазмұны жаңарып, жаңа көзқарас пайда болып, оқытудың жаңа технологиясы өмірге келді. Яғни педагогикалық технология ұғымы іс-әрекетімізге кеңінен еніп, қолданылуда.</w:t>
      </w:r>
    </w:p>
    <w:p w:rsidR="00560195" w:rsidRPr="009E4D24" w:rsidRDefault="00560195" w:rsidP="009E4D24">
      <w:pPr>
        <w:shd w:val="clear" w:color="auto" w:fill="FFFFFF"/>
        <w:spacing w:after="0" w:line="240" w:lineRule="auto"/>
        <w:jc w:val="both"/>
        <w:rPr>
          <w:rFonts w:ascii="Times New Roman" w:eastAsia="Times New Roman" w:hAnsi="Times New Roman" w:cs="Times New Roman"/>
          <w:lang w:val="kk-KZ" w:eastAsia="ru-RU"/>
        </w:rPr>
      </w:pPr>
      <w:r w:rsidRPr="009E4D24">
        <w:rPr>
          <w:rFonts w:ascii="Times New Roman" w:eastAsia="Times New Roman" w:hAnsi="Times New Roman" w:cs="Times New Roman"/>
          <w:b/>
          <w:bCs/>
          <w:lang w:val="kk-KZ" w:eastAsia="ru-RU"/>
        </w:rPr>
        <w:t>Қазіргі уақытта педаго</w:t>
      </w:r>
      <w:r w:rsidR="00742AC1" w:rsidRPr="009E4D24">
        <w:rPr>
          <w:rFonts w:ascii="Times New Roman" w:eastAsia="Times New Roman" w:hAnsi="Times New Roman" w:cs="Times New Roman"/>
          <w:b/>
          <w:bCs/>
          <w:lang w:val="kk-KZ" w:eastAsia="ru-RU"/>
        </w:rPr>
        <w:t>гика ғылымының бір ерекшілігі -</w:t>
      </w:r>
      <w:r w:rsidRPr="009E4D24">
        <w:rPr>
          <w:rFonts w:ascii="Times New Roman" w:eastAsia="Times New Roman" w:hAnsi="Times New Roman" w:cs="Times New Roman"/>
          <w:b/>
          <w:bCs/>
          <w:lang w:val="kk-KZ" w:eastAsia="ru-RU"/>
        </w:rPr>
        <w:t xml:space="preserve">баланың тұлғалық дамуына бағытталған жаңа оқыту технологияларын өмірге енгізуге </w:t>
      </w:r>
      <w:r w:rsidR="00742AC1" w:rsidRPr="009E4D24">
        <w:rPr>
          <w:rFonts w:ascii="Times New Roman" w:eastAsia="Times New Roman" w:hAnsi="Times New Roman" w:cs="Times New Roman"/>
          <w:b/>
          <w:bCs/>
          <w:lang w:val="kk-KZ" w:eastAsia="ru-RU"/>
        </w:rPr>
        <w:t>ұ</w:t>
      </w:r>
      <w:r w:rsidRPr="009E4D24">
        <w:rPr>
          <w:rFonts w:ascii="Times New Roman" w:eastAsia="Times New Roman" w:hAnsi="Times New Roman" w:cs="Times New Roman"/>
          <w:b/>
          <w:bCs/>
          <w:lang w:val="kk-KZ" w:eastAsia="ru-RU"/>
        </w:rPr>
        <w:t>мтылуы.</w:t>
      </w:r>
      <w:r w:rsidRPr="009E4D24">
        <w:rPr>
          <w:rFonts w:ascii="Times New Roman" w:eastAsia="Times New Roman" w:hAnsi="Times New Roman" w:cs="Times New Roman"/>
          <w:lang w:val="kk-KZ" w:eastAsia="ru-RU"/>
        </w:rPr>
        <w:t> </w:t>
      </w:r>
      <w:r w:rsidR="00742AC1" w:rsidRPr="009E4D24">
        <w:rPr>
          <w:rFonts w:ascii="Times New Roman" w:eastAsia="Times New Roman" w:hAnsi="Times New Roman" w:cs="Times New Roman"/>
          <w:lang w:val="kk-KZ" w:eastAsia="ru-RU"/>
        </w:rPr>
        <w:t xml:space="preserve"> </w:t>
      </w:r>
      <w:r w:rsidRPr="009E4D24">
        <w:rPr>
          <w:rFonts w:ascii="Times New Roman" w:eastAsia="Times New Roman" w:hAnsi="Times New Roman" w:cs="Times New Roman"/>
          <w:lang w:val="kk-KZ" w:eastAsia="ru-RU"/>
        </w:rPr>
        <w:t>«Педагогикалық технологиялар - бұл білімнің басымды мақсаттарымен біріктірілген пәндер мен әдістемелердің : оқу-тәрбие процессін ұйымдастырудың өзара ортақ тұжырымдамамен байланысқан міндеттерінің, мазмұнының, тұрпаттары мен әдістерінің күрделі және ашық жүйелері, мұнда әрбір құрамның басқаларына әсер етіп, ақыр аяғында оқушының дамуына жағымды жағдайлар жиынтығын құрайды»</w:t>
      </w:r>
    </w:p>
    <w:p w:rsidR="00560195" w:rsidRPr="009E4D24" w:rsidRDefault="00560195" w:rsidP="009E4D24">
      <w:pPr>
        <w:shd w:val="clear" w:color="auto" w:fill="FFFFFF"/>
        <w:spacing w:after="0" w:line="240" w:lineRule="auto"/>
        <w:jc w:val="both"/>
        <w:rPr>
          <w:rFonts w:ascii="Times New Roman" w:eastAsia="Times New Roman" w:hAnsi="Times New Roman" w:cs="Times New Roman"/>
          <w:lang w:val="kk-KZ" w:eastAsia="ru-RU"/>
        </w:rPr>
      </w:pPr>
      <w:r w:rsidRPr="009E4D24">
        <w:rPr>
          <w:rFonts w:ascii="Times New Roman" w:eastAsia="Times New Roman" w:hAnsi="Times New Roman" w:cs="Times New Roman"/>
          <w:lang w:val="kk-KZ" w:eastAsia="ru-RU"/>
        </w:rPr>
        <w:t>Жаңа технология түрлерін информатика пәнінің кіріктірілген сабақтарында пайдалану, оқушының шығармашылык, интеллектік қабілетінің дамуына, өз білімін өмірде пайдалана білу дағдыларының қалыптасуына әкеледі.</w:t>
      </w:r>
    </w:p>
    <w:p w:rsidR="00871309" w:rsidRPr="009E4D24" w:rsidRDefault="00871309" w:rsidP="009E4D24">
      <w:pPr>
        <w:shd w:val="clear" w:color="auto" w:fill="FFFFFF"/>
        <w:spacing w:after="0" w:line="240" w:lineRule="auto"/>
        <w:rPr>
          <w:rFonts w:ascii="Times New Roman" w:eastAsia="Times New Roman" w:hAnsi="Times New Roman" w:cs="Times New Roman"/>
          <w:b/>
          <w:lang w:val="kk-KZ" w:eastAsia="ru-RU"/>
        </w:rPr>
      </w:pPr>
      <w:r w:rsidRPr="009E4D24">
        <w:rPr>
          <w:rFonts w:ascii="Times New Roman" w:eastAsia="Times New Roman" w:hAnsi="Times New Roman" w:cs="Times New Roman"/>
          <w:b/>
          <w:lang w:val="kk-KZ" w:eastAsia="ru-RU"/>
        </w:rPr>
        <w:t xml:space="preserve">Тақырыбы: </w:t>
      </w:r>
      <w:r w:rsidRPr="009E4D24">
        <w:rPr>
          <w:rFonts w:ascii="Times New Roman" w:hAnsi="Times New Roman" w:cs="Times New Roman"/>
          <w:b/>
          <w:lang w:val="kk-KZ"/>
        </w:rPr>
        <w:t>Тыныс алу жүйесі, құрылысы,қызметтері. Тыныс алу физиологиясы</w:t>
      </w:r>
    </w:p>
    <w:p w:rsidR="00560195" w:rsidRPr="009E4D24" w:rsidRDefault="00560195" w:rsidP="009E4D24">
      <w:pPr>
        <w:shd w:val="clear" w:color="auto" w:fill="FFFFFF"/>
        <w:spacing w:after="0" w:line="240" w:lineRule="auto"/>
        <w:rPr>
          <w:rFonts w:ascii="Times New Roman" w:eastAsia="Times New Roman" w:hAnsi="Times New Roman" w:cs="Times New Roman"/>
          <w:lang w:val="kk-KZ" w:eastAsia="ru-RU"/>
        </w:rPr>
      </w:pPr>
      <w:r w:rsidRPr="009E4D24">
        <w:rPr>
          <w:rFonts w:ascii="Times New Roman" w:eastAsia="Times New Roman" w:hAnsi="Times New Roman" w:cs="Times New Roman"/>
          <w:lang w:val="kk-KZ" w:eastAsia="ru-RU"/>
        </w:rPr>
        <w:t>Жаңа технологияны қолдану мына кезеңдер арқылы іске асады :</w:t>
      </w:r>
    </w:p>
    <w:p w:rsidR="00560195" w:rsidRPr="009E4D24" w:rsidRDefault="00560195" w:rsidP="009E4D24">
      <w:pPr>
        <w:numPr>
          <w:ilvl w:val="0"/>
          <w:numId w:val="1"/>
        </w:numPr>
        <w:shd w:val="clear" w:color="auto" w:fill="FFFFFF"/>
        <w:spacing w:after="0" w:line="240" w:lineRule="auto"/>
        <w:ind w:left="0"/>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t>кезең</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оқы</w:t>
      </w:r>
      <w:proofErr w:type="gramStart"/>
      <w:r w:rsidRPr="009E4D24">
        <w:rPr>
          <w:rFonts w:ascii="Times New Roman" w:eastAsia="Times New Roman" w:hAnsi="Times New Roman" w:cs="Times New Roman"/>
          <w:lang w:eastAsia="ru-RU"/>
        </w:rPr>
        <w:t>п-</w:t>
      </w:r>
      <w:proofErr w:type="gramEnd"/>
      <w:r w:rsidRPr="009E4D24">
        <w:rPr>
          <w:rFonts w:ascii="Times New Roman" w:eastAsia="Times New Roman" w:hAnsi="Times New Roman" w:cs="Times New Roman"/>
          <w:lang w:eastAsia="ru-RU"/>
        </w:rPr>
        <w:t>үйрену</w:t>
      </w:r>
      <w:proofErr w:type="spellEnd"/>
      <w:r w:rsidRPr="009E4D24">
        <w:rPr>
          <w:rFonts w:ascii="Times New Roman" w:eastAsia="Times New Roman" w:hAnsi="Times New Roman" w:cs="Times New Roman"/>
          <w:lang w:eastAsia="ru-RU"/>
        </w:rPr>
        <w:t>;</w:t>
      </w:r>
    </w:p>
    <w:p w:rsidR="00560195" w:rsidRPr="009E4D24" w:rsidRDefault="00560195" w:rsidP="009E4D24">
      <w:pPr>
        <w:numPr>
          <w:ilvl w:val="0"/>
          <w:numId w:val="1"/>
        </w:numPr>
        <w:shd w:val="clear" w:color="auto" w:fill="FFFFFF"/>
        <w:spacing w:after="0" w:line="240" w:lineRule="auto"/>
        <w:ind w:left="0"/>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t>кезең</w:t>
      </w:r>
      <w:proofErr w:type="spellEnd"/>
      <w:r w:rsidRPr="009E4D24">
        <w:rPr>
          <w:rFonts w:ascii="Times New Roman" w:eastAsia="Times New Roman" w:hAnsi="Times New Roman" w:cs="Times New Roman"/>
          <w:lang w:eastAsia="ru-RU"/>
        </w:rPr>
        <w:t xml:space="preserve">: </w:t>
      </w:r>
      <w:proofErr w:type="spellStart"/>
      <w:proofErr w:type="gramStart"/>
      <w:r w:rsidRPr="009E4D24">
        <w:rPr>
          <w:rFonts w:ascii="Times New Roman" w:eastAsia="Times New Roman" w:hAnsi="Times New Roman" w:cs="Times New Roman"/>
          <w:lang w:eastAsia="ru-RU"/>
        </w:rPr>
        <w:t>меңгеру</w:t>
      </w:r>
      <w:proofErr w:type="spellEnd"/>
      <w:proofErr w:type="gramEnd"/>
      <w:r w:rsidRPr="009E4D24">
        <w:rPr>
          <w:rFonts w:ascii="Times New Roman" w:eastAsia="Times New Roman" w:hAnsi="Times New Roman" w:cs="Times New Roman"/>
          <w:lang w:eastAsia="ru-RU"/>
        </w:rPr>
        <w:t>;</w:t>
      </w:r>
    </w:p>
    <w:p w:rsidR="00560195" w:rsidRPr="009E4D24" w:rsidRDefault="00560195" w:rsidP="009E4D24">
      <w:pPr>
        <w:numPr>
          <w:ilvl w:val="0"/>
          <w:numId w:val="1"/>
        </w:numPr>
        <w:shd w:val="clear" w:color="auto" w:fill="FFFFFF"/>
        <w:spacing w:after="0" w:line="240" w:lineRule="auto"/>
        <w:ind w:left="0"/>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t>кезең</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өмірге</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ендіру</w:t>
      </w:r>
      <w:proofErr w:type="spellEnd"/>
      <w:r w:rsidRPr="009E4D24">
        <w:rPr>
          <w:rFonts w:ascii="Times New Roman" w:eastAsia="Times New Roman" w:hAnsi="Times New Roman" w:cs="Times New Roman"/>
          <w:lang w:eastAsia="ru-RU"/>
        </w:rPr>
        <w:t>;</w:t>
      </w:r>
    </w:p>
    <w:p w:rsidR="00560195" w:rsidRPr="009E4D24" w:rsidRDefault="00560195" w:rsidP="009E4D24">
      <w:pPr>
        <w:numPr>
          <w:ilvl w:val="0"/>
          <w:numId w:val="1"/>
        </w:numPr>
        <w:shd w:val="clear" w:color="auto" w:fill="FFFFFF"/>
        <w:spacing w:after="0" w:line="240" w:lineRule="auto"/>
        <w:ind w:left="0"/>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t>кезең</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дамыту</w:t>
      </w:r>
      <w:proofErr w:type="spellEnd"/>
      <w:r w:rsidRPr="009E4D24">
        <w:rPr>
          <w:rFonts w:ascii="Times New Roman" w:eastAsia="Times New Roman" w:hAnsi="Times New Roman" w:cs="Times New Roman"/>
          <w:lang w:eastAsia="ru-RU"/>
        </w:rPr>
        <w:t>.</w:t>
      </w:r>
    </w:p>
    <w:p w:rsidR="00560195" w:rsidRPr="009E4D24" w:rsidRDefault="00560195" w:rsidP="009E4D24">
      <w:pPr>
        <w:shd w:val="clear" w:color="auto" w:fill="FFFFFF"/>
        <w:spacing w:after="0" w:line="240" w:lineRule="auto"/>
        <w:jc w:val="both"/>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b/>
          <w:bCs/>
          <w:lang w:eastAsia="ru-RU"/>
        </w:rPr>
        <w:t>Жаңа</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педагогикалық</w:t>
      </w:r>
      <w:proofErr w:type="spellEnd"/>
      <w:r w:rsidRPr="009E4D24">
        <w:rPr>
          <w:rFonts w:ascii="Times New Roman" w:eastAsia="Times New Roman" w:hAnsi="Times New Roman" w:cs="Times New Roman"/>
          <w:b/>
          <w:bCs/>
          <w:lang w:eastAsia="ru-RU"/>
        </w:rPr>
        <w:t xml:space="preserve"> технология </w:t>
      </w:r>
      <w:proofErr w:type="spellStart"/>
      <w:r w:rsidRPr="009E4D24">
        <w:rPr>
          <w:rFonts w:ascii="Times New Roman" w:eastAsia="Times New Roman" w:hAnsi="Times New Roman" w:cs="Times New Roman"/>
          <w:b/>
          <w:bCs/>
          <w:lang w:eastAsia="ru-RU"/>
        </w:rPr>
        <w:t>мақсаты</w:t>
      </w:r>
      <w:proofErr w:type="spellEnd"/>
      <w:r w:rsidRPr="009E4D24">
        <w:rPr>
          <w:rFonts w:ascii="Times New Roman" w:eastAsia="Times New Roman" w:hAnsi="Times New Roman" w:cs="Times New Roman"/>
          <w:b/>
          <w:bCs/>
          <w:lang w:eastAsia="ru-RU"/>
        </w:rPr>
        <w:t xml:space="preserve"> - </w:t>
      </w:r>
      <w:proofErr w:type="spellStart"/>
      <w:r w:rsidRPr="009E4D24">
        <w:rPr>
          <w:rFonts w:ascii="Times New Roman" w:eastAsia="Times New Roman" w:hAnsi="Times New Roman" w:cs="Times New Roman"/>
          <w:b/>
          <w:bCs/>
          <w:lang w:eastAsia="ru-RU"/>
        </w:rPr>
        <w:t>оқытуды</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ізгілендіруі</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яғни</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оқу</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құ</w:t>
      </w:r>
      <w:proofErr w:type="gramStart"/>
      <w:r w:rsidRPr="009E4D24">
        <w:rPr>
          <w:rFonts w:ascii="Times New Roman" w:eastAsia="Times New Roman" w:hAnsi="Times New Roman" w:cs="Times New Roman"/>
          <w:b/>
          <w:bCs/>
          <w:lang w:eastAsia="ru-RU"/>
        </w:rPr>
        <w:t>ралдары</w:t>
      </w:r>
      <w:proofErr w:type="spellEnd"/>
      <w:proofErr w:type="gram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оқушылардың</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өздігінен</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танымдық</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іс</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әрекетін</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жүргізе</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алатындай</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болуы</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керек</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Жаңа</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педагогикалық</w:t>
      </w:r>
      <w:proofErr w:type="spellEnd"/>
      <w:r w:rsidRPr="009E4D24">
        <w:rPr>
          <w:rFonts w:ascii="Times New Roman" w:eastAsia="Times New Roman" w:hAnsi="Times New Roman" w:cs="Times New Roman"/>
          <w:b/>
          <w:bCs/>
          <w:lang w:eastAsia="ru-RU"/>
        </w:rPr>
        <w:t xml:space="preserve"> технология </w:t>
      </w:r>
      <w:proofErr w:type="spellStart"/>
      <w:r w:rsidRPr="009E4D24">
        <w:rPr>
          <w:rFonts w:ascii="Times New Roman" w:eastAsia="Times New Roman" w:hAnsi="Times New Roman" w:cs="Times New Roman"/>
          <w:b/>
          <w:bCs/>
          <w:lang w:eastAsia="ru-RU"/>
        </w:rPr>
        <w:t>түрлері</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өте</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көп</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Оларды</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информатиканы</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оқытуда</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тиімді</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еті</w:t>
      </w:r>
      <w:proofErr w:type="gramStart"/>
      <w:r w:rsidRPr="009E4D24">
        <w:rPr>
          <w:rFonts w:ascii="Times New Roman" w:eastAsia="Times New Roman" w:hAnsi="Times New Roman" w:cs="Times New Roman"/>
          <w:b/>
          <w:bCs/>
          <w:lang w:eastAsia="ru-RU"/>
        </w:rPr>
        <w:t>п</w:t>
      </w:r>
      <w:proofErr w:type="spellEnd"/>
      <w:proofErr w:type="gram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пайдалану</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ұстаз</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білімділігіне</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байланысты</w:t>
      </w:r>
      <w:proofErr w:type="spellEnd"/>
      <w:r w:rsidRPr="009E4D24">
        <w:rPr>
          <w:rFonts w:ascii="Times New Roman" w:eastAsia="Times New Roman" w:hAnsi="Times New Roman" w:cs="Times New Roman"/>
          <w:b/>
          <w:bCs/>
          <w:lang w:eastAsia="ru-RU"/>
        </w:rPr>
        <w:t>.</w:t>
      </w:r>
    </w:p>
    <w:p w:rsidR="00871309" w:rsidRPr="009E4D24" w:rsidRDefault="00871309" w:rsidP="009E4D24">
      <w:pPr>
        <w:shd w:val="clear" w:color="auto" w:fill="FFFFFF"/>
        <w:spacing w:after="0" w:line="240" w:lineRule="auto"/>
        <w:jc w:val="both"/>
        <w:rPr>
          <w:rFonts w:ascii="Times New Roman" w:eastAsia="Times New Roman" w:hAnsi="Times New Roman" w:cs="Times New Roman"/>
          <w:lang w:val="kk-KZ" w:eastAsia="ru-RU"/>
        </w:rPr>
      </w:pPr>
      <w:r w:rsidRPr="009E4D24">
        <w:rPr>
          <w:rFonts w:ascii="Times New Roman" w:eastAsia="Times New Roman" w:hAnsi="Times New Roman" w:cs="Times New Roman"/>
          <w:lang w:val="kk-KZ" w:eastAsia="ru-RU"/>
        </w:rPr>
        <w:t>Анатомия және физиологияны</w:t>
      </w:r>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оқытуда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жаңа</w:t>
      </w:r>
      <w:proofErr w:type="spellEnd"/>
      <w:r w:rsidRPr="009E4D24">
        <w:rPr>
          <w:rFonts w:ascii="Times New Roman" w:eastAsia="Times New Roman" w:hAnsi="Times New Roman" w:cs="Times New Roman"/>
          <w:lang w:eastAsia="ru-RU"/>
        </w:rPr>
        <w:t xml:space="preserve"> технология </w:t>
      </w:r>
      <w:proofErr w:type="spellStart"/>
      <w:r w:rsidRPr="009E4D24">
        <w:rPr>
          <w:rFonts w:ascii="Times New Roman" w:eastAsia="Times New Roman" w:hAnsi="Times New Roman" w:cs="Times New Roman"/>
          <w:lang w:eastAsia="ru-RU"/>
        </w:rPr>
        <w:t>түр</w:t>
      </w:r>
      <w:r w:rsidR="00560195" w:rsidRPr="009E4D24">
        <w:rPr>
          <w:rFonts w:ascii="Times New Roman" w:eastAsia="Times New Roman" w:hAnsi="Times New Roman" w:cs="Times New Roman"/>
          <w:lang w:eastAsia="ru-RU"/>
        </w:rPr>
        <w:t>лерінің</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міндеті</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және</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қолдану</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мақсаттары</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төмендегідей</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ұсынылады</w:t>
      </w:r>
      <w:proofErr w:type="spellEnd"/>
      <w:r w:rsidR="00560195" w:rsidRPr="009E4D24">
        <w:rPr>
          <w:rFonts w:ascii="Times New Roman" w:eastAsia="Times New Roman" w:hAnsi="Times New Roman" w:cs="Times New Roman"/>
          <w:lang w:eastAsia="ru-RU"/>
        </w:rPr>
        <w:t>: </w:t>
      </w:r>
      <w:proofErr w:type="spellStart"/>
      <w:r w:rsidR="00560195" w:rsidRPr="009E4D24">
        <w:rPr>
          <w:rFonts w:ascii="Times New Roman" w:eastAsia="Times New Roman" w:hAnsi="Times New Roman" w:cs="Times New Roman"/>
          <w:iCs/>
          <w:lang w:eastAsia="ru-RU"/>
        </w:rPr>
        <w:t>Ойын</w:t>
      </w:r>
      <w:proofErr w:type="spellEnd"/>
      <w:r w:rsidR="00560195" w:rsidRPr="009E4D24">
        <w:rPr>
          <w:rFonts w:ascii="Times New Roman" w:eastAsia="Times New Roman" w:hAnsi="Times New Roman" w:cs="Times New Roman"/>
          <w:iCs/>
          <w:lang w:eastAsia="ru-RU"/>
        </w:rPr>
        <w:t xml:space="preserve"> </w:t>
      </w:r>
      <w:proofErr w:type="spellStart"/>
      <w:r w:rsidR="00560195" w:rsidRPr="009E4D24">
        <w:rPr>
          <w:rFonts w:ascii="Times New Roman" w:eastAsia="Times New Roman" w:hAnsi="Times New Roman" w:cs="Times New Roman"/>
          <w:iCs/>
          <w:lang w:eastAsia="ru-RU"/>
        </w:rPr>
        <w:t>технологиясы</w:t>
      </w:r>
      <w:proofErr w:type="spellEnd"/>
      <w:r w:rsidR="00560195" w:rsidRPr="009E4D24">
        <w:rPr>
          <w:rFonts w:ascii="Times New Roman" w:eastAsia="Times New Roman" w:hAnsi="Times New Roman" w:cs="Times New Roman"/>
          <w:iCs/>
          <w:lang w:eastAsia="ru-RU"/>
        </w:rPr>
        <w:t>. </w:t>
      </w:r>
      <w:proofErr w:type="spellStart"/>
      <w:r w:rsidR="00560195" w:rsidRPr="009E4D24">
        <w:rPr>
          <w:rFonts w:ascii="Times New Roman" w:eastAsia="Times New Roman" w:hAnsi="Times New Roman" w:cs="Times New Roman"/>
          <w:lang w:eastAsia="ru-RU"/>
        </w:rPr>
        <w:t>Педагогикалық</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ойындар</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технологиясы</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дегеніміз</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педагогикалық</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жұмысты</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ойын</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тү</w:t>
      </w:r>
      <w:proofErr w:type="gramStart"/>
      <w:r w:rsidR="00560195" w:rsidRPr="009E4D24">
        <w:rPr>
          <w:rFonts w:ascii="Times New Roman" w:eastAsia="Times New Roman" w:hAnsi="Times New Roman" w:cs="Times New Roman"/>
          <w:lang w:eastAsia="ru-RU"/>
        </w:rPr>
        <w:t>р</w:t>
      </w:r>
      <w:proofErr w:type="gramEnd"/>
      <w:r w:rsidR="00560195" w:rsidRPr="009E4D24">
        <w:rPr>
          <w:rFonts w:ascii="Times New Roman" w:eastAsia="Times New Roman" w:hAnsi="Times New Roman" w:cs="Times New Roman"/>
          <w:lang w:eastAsia="ru-RU"/>
        </w:rPr>
        <w:t>інде</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ұйымдастырудың</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әдістері</w:t>
      </w:r>
      <w:proofErr w:type="spellEnd"/>
      <w:r w:rsidR="00560195" w:rsidRPr="009E4D24">
        <w:rPr>
          <w:rFonts w:ascii="Times New Roman" w:eastAsia="Times New Roman" w:hAnsi="Times New Roman" w:cs="Times New Roman"/>
          <w:lang w:eastAsia="ru-RU"/>
        </w:rPr>
        <w:t xml:space="preserve"> мен </w:t>
      </w:r>
      <w:proofErr w:type="spellStart"/>
      <w:r w:rsidR="00560195" w:rsidRPr="009E4D24">
        <w:rPr>
          <w:rFonts w:ascii="Times New Roman" w:eastAsia="Times New Roman" w:hAnsi="Times New Roman" w:cs="Times New Roman"/>
          <w:lang w:eastAsia="ru-RU"/>
        </w:rPr>
        <w:t>тәсілдерінің</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жиыны</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Ойын</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тү</w:t>
      </w:r>
      <w:proofErr w:type="gramStart"/>
      <w:r w:rsidR="00560195" w:rsidRPr="009E4D24">
        <w:rPr>
          <w:rFonts w:ascii="Times New Roman" w:eastAsia="Times New Roman" w:hAnsi="Times New Roman" w:cs="Times New Roman"/>
          <w:lang w:eastAsia="ru-RU"/>
        </w:rPr>
        <w:t>р</w:t>
      </w:r>
      <w:proofErr w:type="gramEnd"/>
      <w:r w:rsidR="00560195" w:rsidRPr="009E4D24">
        <w:rPr>
          <w:rFonts w:ascii="Times New Roman" w:eastAsia="Times New Roman" w:hAnsi="Times New Roman" w:cs="Times New Roman"/>
          <w:lang w:eastAsia="ru-RU"/>
        </w:rPr>
        <w:t>індегі</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жұмыстар</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сабақ</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үстіндегі</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қолайлы</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деген</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жағдайларда</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пайда</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болып</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оқушыларды</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қызықтырушы</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құрал</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ретінде</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қолданылады</w:t>
      </w:r>
      <w:proofErr w:type="spellEnd"/>
      <w:r w:rsidR="00560195" w:rsidRPr="009E4D24">
        <w:rPr>
          <w:rFonts w:ascii="Times New Roman" w:eastAsia="Times New Roman" w:hAnsi="Times New Roman" w:cs="Times New Roman"/>
          <w:lang w:eastAsia="ru-RU"/>
        </w:rPr>
        <w:t>.</w:t>
      </w:r>
    </w:p>
    <w:p w:rsidR="00871309" w:rsidRPr="009E4D24" w:rsidRDefault="00871309" w:rsidP="009E4D24">
      <w:pPr>
        <w:spacing w:after="0" w:line="240" w:lineRule="auto"/>
        <w:rPr>
          <w:rFonts w:ascii="Times New Roman" w:hAnsi="Times New Roman" w:cs="Times New Roman"/>
          <w:bdr w:val="none" w:sz="0" w:space="0" w:color="auto" w:frame="1"/>
          <w:lang w:val="kk-KZ"/>
        </w:rPr>
      </w:pPr>
      <w:r w:rsidRPr="009E4D24">
        <w:rPr>
          <w:rFonts w:ascii="Times New Roman" w:hAnsi="Times New Roman" w:cs="Times New Roman"/>
          <w:bdr w:val="none" w:sz="0" w:space="0" w:color="auto" w:frame="1"/>
          <w:lang w:val="kk-KZ"/>
        </w:rPr>
        <w:t>1.Ұйымдастыру  кезеңі</w:t>
      </w:r>
    </w:p>
    <w:p w:rsidR="00871309" w:rsidRPr="009E4D24" w:rsidRDefault="00871309" w:rsidP="009E4D24">
      <w:pPr>
        <w:spacing w:after="0" w:line="240" w:lineRule="auto"/>
        <w:rPr>
          <w:rFonts w:ascii="Times New Roman" w:hAnsi="Times New Roman" w:cs="Times New Roman"/>
          <w:bdr w:val="none" w:sz="0" w:space="0" w:color="auto" w:frame="1"/>
          <w:lang w:val="kk-KZ"/>
        </w:rPr>
      </w:pPr>
      <w:r w:rsidRPr="009E4D24">
        <w:rPr>
          <w:rFonts w:ascii="Times New Roman" w:hAnsi="Times New Roman" w:cs="Times New Roman"/>
          <w:bdr w:val="none" w:sz="0" w:space="0" w:color="auto" w:frame="1"/>
          <w:lang w:val="kk-KZ"/>
        </w:rPr>
        <w:lastRenderedPageBreak/>
        <w:t>2.Үй тапсырмасын сұрау  кезеңі</w:t>
      </w:r>
    </w:p>
    <w:p w:rsidR="00871309" w:rsidRPr="009E4D24" w:rsidRDefault="00871309" w:rsidP="009E4D24">
      <w:pPr>
        <w:spacing w:after="0" w:line="240" w:lineRule="auto"/>
        <w:rPr>
          <w:rFonts w:ascii="Times New Roman" w:hAnsi="Times New Roman" w:cs="Times New Roman"/>
          <w:lang w:val="kk-KZ"/>
        </w:rPr>
      </w:pPr>
      <w:r w:rsidRPr="009E4D24">
        <w:rPr>
          <w:rFonts w:ascii="Times New Roman" w:hAnsi="Times New Roman" w:cs="Times New Roman"/>
          <w:lang w:val="kk-KZ"/>
        </w:rPr>
        <w:t>Әйел ішкі жыныс мүшелері. Әйел сыртқы  жыныс мүшелері.</w:t>
      </w:r>
    </w:p>
    <w:p w:rsidR="00871309" w:rsidRPr="009E4D24" w:rsidRDefault="00871309" w:rsidP="009E4D24">
      <w:pPr>
        <w:pStyle w:val="a8"/>
        <w:numPr>
          <w:ilvl w:val="0"/>
          <w:numId w:val="14"/>
        </w:numPr>
        <w:spacing w:after="0" w:line="240" w:lineRule="auto"/>
        <w:ind w:left="0"/>
        <w:rPr>
          <w:rFonts w:ascii="Times New Roman" w:hAnsi="Times New Roman" w:cs="Times New Roman"/>
          <w:lang w:val="kk-KZ"/>
        </w:rPr>
      </w:pPr>
      <w:r w:rsidRPr="009E4D24">
        <w:rPr>
          <w:rFonts w:ascii="Times New Roman" w:hAnsi="Times New Roman" w:cs="Times New Roman"/>
          <w:lang w:val="kk-KZ"/>
        </w:rPr>
        <w:t>Әйелдің ішкі жыныс мүшелерінің әрқасысына тоқталып, сипаттама бер.</w:t>
      </w:r>
    </w:p>
    <w:p w:rsidR="00871309" w:rsidRPr="009E4D24" w:rsidRDefault="00871309" w:rsidP="009E4D24">
      <w:pPr>
        <w:pStyle w:val="a8"/>
        <w:numPr>
          <w:ilvl w:val="0"/>
          <w:numId w:val="14"/>
        </w:numPr>
        <w:spacing w:after="0" w:line="240" w:lineRule="auto"/>
        <w:ind w:left="0"/>
        <w:rPr>
          <w:rFonts w:ascii="Times New Roman" w:hAnsi="Times New Roman" w:cs="Times New Roman"/>
          <w:lang w:val="kk-KZ"/>
        </w:rPr>
      </w:pPr>
      <w:r w:rsidRPr="009E4D24">
        <w:rPr>
          <w:rFonts w:ascii="Times New Roman" w:hAnsi="Times New Roman" w:cs="Times New Roman"/>
          <w:lang w:val="kk-KZ"/>
        </w:rPr>
        <w:t>Аналық жыныс безінің құрылысын, орналасуын, қызметін атап, көрсетіңіз.</w:t>
      </w:r>
    </w:p>
    <w:p w:rsidR="00871309" w:rsidRPr="009E4D24" w:rsidRDefault="00871309" w:rsidP="009E4D24">
      <w:pPr>
        <w:pStyle w:val="a8"/>
        <w:numPr>
          <w:ilvl w:val="0"/>
          <w:numId w:val="14"/>
        </w:numPr>
        <w:spacing w:after="0" w:line="240" w:lineRule="auto"/>
        <w:ind w:left="0"/>
        <w:rPr>
          <w:rFonts w:ascii="Times New Roman" w:hAnsi="Times New Roman" w:cs="Times New Roman"/>
          <w:lang w:val="kk-KZ"/>
        </w:rPr>
      </w:pPr>
      <w:r w:rsidRPr="009E4D24">
        <w:rPr>
          <w:rFonts w:ascii="Times New Roman" w:hAnsi="Times New Roman" w:cs="Times New Roman"/>
          <w:lang w:val="kk-KZ"/>
        </w:rPr>
        <w:t>Әйел адамның сыртқы жыныс мүшелерінің әрқайсысына сипаттама беріңіз.</w:t>
      </w:r>
    </w:p>
    <w:p w:rsidR="00871309" w:rsidRPr="009E4D24" w:rsidRDefault="00871309" w:rsidP="009E4D24">
      <w:pPr>
        <w:pStyle w:val="a8"/>
        <w:numPr>
          <w:ilvl w:val="0"/>
          <w:numId w:val="14"/>
        </w:numPr>
        <w:spacing w:after="0" w:line="240" w:lineRule="auto"/>
        <w:ind w:left="0"/>
        <w:rPr>
          <w:rFonts w:ascii="Times New Roman" w:hAnsi="Times New Roman" w:cs="Times New Roman"/>
          <w:lang w:val="kk-KZ"/>
        </w:rPr>
      </w:pPr>
      <w:r w:rsidRPr="009E4D24">
        <w:rPr>
          <w:rFonts w:ascii="Times New Roman" w:hAnsi="Times New Roman" w:cs="Times New Roman"/>
          <w:lang w:val="kk-KZ"/>
        </w:rPr>
        <w:t>Сүт безінің құрылымы мен қызметтеріне сипаттама беріңіз.</w:t>
      </w:r>
    </w:p>
    <w:p w:rsidR="00871309" w:rsidRPr="009E4D24" w:rsidRDefault="00871309" w:rsidP="009E4D24">
      <w:pPr>
        <w:pStyle w:val="a8"/>
        <w:numPr>
          <w:ilvl w:val="0"/>
          <w:numId w:val="14"/>
        </w:numPr>
        <w:spacing w:after="0" w:line="240" w:lineRule="auto"/>
        <w:ind w:left="0"/>
        <w:rPr>
          <w:rFonts w:ascii="Times New Roman" w:hAnsi="Times New Roman" w:cs="Times New Roman"/>
          <w:lang w:val="kk-KZ"/>
        </w:rPr>
      </w:pPr>
      <w:r w:rsidRPr="009E4D24">
        <w:rPr>
          <w:rFonts w:ascii="Times New Roman" w:hAnsi="Times New Roman" w:cs="Times New Roman"/>
          <w:lang w:val="kk-KZ"/>
        </w:rPr>
        <w:t>Әйел және ер адамның жыныс мүшелерінің құрылымдық ерекшеліктері бойынша талдаңыз.</w:t>
      </w:r>
    </w:p>
    <w:p w:rsidR="00871309" w:rsidRPr="009E4D24" w:rsidRDefault="00871309" w:rsidP="009E4D24">
      <w:pPr>
        <w:pStyle w:val="a8"/>
        <w:numPr>
          <w:ilvl w:val="0"/>
          <w:numId w:val="14"/>
        </w:numPr>
        <w:spacing w:after="0" w:line="240" w:lineRule="auto"/>
        <w:ind w:left="0"/>
        <w:rPr>
          <w:rFonts w:ascii="Times New Roman" w:hAnsi="Times New Roman" w:cs="Times New Roman"/>
          <w:lang w:val="kk-KZ"/>
        </w:rPr>
      </w:pPr>
      <w:r w:rsidRPr="009E4D24">
        <w:rPr>
          <w:rFonts w:ascii="Times New Roman" w:hAnsi="Times New Roman" w:cs="Times New Roman"/>
          <w:lang w:val="kk-KZ"/>
        </w:rPr>
        <w:t>Көрсетілген суреттердегі әйелдің жыныс мүшелерінің қазақша, орысша, латынша атауларын жазыңыз.</w:t>
      </w:r>
    </w:p>
    <w:p w:rsidR="00871309" w:rsidRPr="009E4D24" w:rsidRDefault="00871309" w:rsidP="009E4D24">
      <w:pPr>
        <w:shd w:val="clear" w:color="auto" w:fill="FFFFFF"/>
        <w:spacing w:after="0" w:line="240" w:lineRule="auto"/>
        <w:rPr>
          <w:rFonts w:ascii="Times New Roman" w:eastAsia="Times New Roman" w:hAnsi="Times New Roman" w:cs="Times New Roman"/>
          <w:lang w:val="kk-KZ" w:eastAsia="ru-RU"/>
        </w:rPr>
      </w:pPr>
      <w:r w:rsidRPr="009E4D24">
        <w:rPr>
          <w:rFonts w:ascii="Times New Roman" w:hAnsi="Times New Roman" w:cs="Times New Roman"/>
          <w:noProof/>
          <w:lang w:eastAsia="ru-RU"/>
        </w:rPr>
        <w:drawing>
          <wp:inline distT="0" distB="0" distL="0" distR="0" wp14:anchorId="69E06E9A" wp14:editId="61FFFBFC">
            <wp:extent cx="876300" cy="926019"/>
            <wp:effectExtent l="0" t="0" r="0" b="7620"/>
            <wp:docPr id="2" name="Рисунок 2" descr="Әйелдердің жыныс мүшесі туралы.. Әйелдің жыныс мүшелері ішкі және сыртқы  мүшелер болып бөлінеді. сыртқы мү.. | 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Әйелдердің жыныс мүшесі туралы.. Әйелдің жыныс мүшелері ішкі және сыртқы  мүшелер болып бөлінеді. сыртқы мү.. | V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692" cy="937000"/>
                    </a:xfrm>
                    <a:prstGeom prst="rect">
                      <a:avLst/>
                    </a:prstGeom>
                    <a:noFill/>
                    <a:ln>
                      <a:noFill/>
                    </a:ln>
                  </pic:spPr>
                </pic:pic>
              </a:graphicData>
            </a:graphic>
          </wp:inline>
        </w:drawing>
      </w:r>
      <w:r w:rsidRPr="009E4D24">
        <w:rPr>
          <w:rFonts w:ascii="Times New Roman" w:hAnsi="Times New Roman" w:cs="Times New Roman"/>
          <w:noProof/>
          <w:lang w:eastAsia="ru-RU"/>
        </w:rPr>
        <w:drawing>
          <wp:inline distT="0" distB="0" distL="0" distR="0" wp14:anchorId="3472DDEC" wp14:editId="35B86560">
            <wp:extent cx="971550" cy="898554"/>
            <wp:effectExtent l="0" t="0" r="0" b="0"/>
            <wp:docPr id="3" name="Рисунок 3" descr="ӘЙЕЛДІҢ ЖЫНЫС МҮШЕЛЕРІ ЕКІ БӨЛІККЕ БӨЛІНЕДІ: Ішкі және сыртқы ағзаларыЖыныс  бездері. ž Жыныстық..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ӘЙЕЛДІҢ ЖЫНЫС МҮШЕЛЕРІ ЕКІ БӨЛІККЕ БӨЛІНЕДІ: Ішкі және сыртқы ағзаларыЖыныс  бездері. ž Жыныстық.. | ВКонтакт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9963" cy="906335"/>
                    </a:xfrm>
                    <a:prstGeom prst="rect">
                      <a:avLst/>
                    </a:prstGeom>
                    <a:noFill/>
                    <a:ln>
                      <a:noFill/>
                    </a:ln>
                  </pic:spPr>
                </pic:pic>
              </a:graphicData>
            </a:graphic>
          </wp:inline>
        </w:drawing>
      </w:r>
    </w:p>
    <w:p w:rsidR="00560195" w:rsidRPr="009E4D24" w:rsidRDefault="00560195" w:rsidP="009E4D24">
      <w:pPr>
        <w:shd w:val="clear" w:color="auto" w:fill="FFFFFF"/>
        <w:spacing w:after="0" w:line="240" w:lineRule="auto"/>
        <w:rPr>
          <w:rFonts w:ascii="Times New Roman" w:eastAsia="Times New Roman" w:hAnsi="Times New Roman" w:cs="Times New Roman"/>
          <w:lang w:val="kk-KZ" w:eastAsia="ru-RU"/>
        </w:rPr>
      </w:pPr>
      <w:r w:rsidRPr="009E4D24">
        <w:rPr>
          <w:rFonts w:ascii="Times New Roman" w:eastAsia="Times New Roman" w:hAnsi="Times New Roman" w:cs="Times New Roman"/>
          <w:lang w:val="kk-KZ" w:eastAsia="ru-RU"/>
        </w:rPr>
        <w:t> </w:t>
      </w:r>
      <w:r w:rsidRPr="009E4D24">
        <w:rPr>
          <w:rFonts w:ascii="Times New Roman" w:eastAsia="Times New Roman" w:hAnsi="Times New Roman" w:cs="Times New Roman"/>
          <w:iCs/>
          <w:lang w:val="kk-KZ" w:eastAsia="ru-RU"/>
        </w:rPr>
        <w:t>Проблемалы оқыту технологиясы.</w:t>
      </w:r>
      <w:r w:rsidRPr="009E4D24">
        <w:rPr>
          <w:rFonts w:ascii="Times New Roman" w:eastAsia="Times New Roman" w:hAnsi="Times New Roman" w:cs="Times New Roman"/>
          <w:lang w:val="kk-KZ" w:eastAsia="ru-RU"/>
        </w:rPr>
        <w:t> Проблемалы оқыту - мұғалім басшылығы мен қиын мәселелерді туғызу және оқушылардың белсенді түрде өз беттерімен мәселелерді шешу. Қорытындысында олардың ойлау қабілеттері дамып, шығармашылық іскерліктері мен дағдылары қалыптасуына жағдай жас айды .</w:t>
      </w:r>
    </w:p>
    <w:p w:rsidR="00B61F37" w:rsidRPr="009E4D24" w:rsidRDefault="00B61F37" w:rsidP="009E4D24">
      <w:pPr>
        <w:shd w:val="clear" w:color="auto" w:fill="FFFFFF"/>
        <w:spacing w:after="0" w:line="240" w:lineRule="auto"/>
        <w:jc w:val="center"/>
        <w:rPr>
          <w:rFonts w:ascii="Times New Roman" w:eastAsia="Times New Roman" w:hAnsi="Times New Roman" w:cs="Times New Roman"/>
          <w:lang w:val="kk-KZ" w:eastAsia="ru-RU"/>
        </w:rPr>
      </w:pPr>
      <w:r w:rsidRPr="009E4D24">
        <w:rPr>
          <w:rFonts w:ascii="Times New Roman" w:hAnsi="Times New Roman" w:cs="Times New Roman"/>
          <w:noProof/>
          <w:lang w:eastAsia="ru-RU"/>
        </w:rPr>
        <w:drawing>
          <wp:inline distT="0" distB="0" distL="0" distR="0" wp14:anchorId="7E15E804" wp14:editId="2972E0FC">
            <wp:extent cx="2057400" cy="1449288"/>
            <wp:effectExtent l="0" t="0" r="0" b="0"/>
            <wp:docPr id="4" name="Рисунок 4" descr="Тыныс алу жүйесі: біз қалай дем аламы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ыныс алу жүйесі: біз қалай дем аламыз"/>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3124" cy="1460365"/>
                    </a:xfrm>
                    <a:prstGeom prst="rect">
                      <a:avLst/>
                    </a:prstGeom>
                    <a:noFill/>
                    <a:ln>
                      <a:noFill/>
                    </a:ln>
                  </pic:spPr>
                </pic:pic>
              </a:graphicData>
            </a:graphic>
          </wp:inline>
        </w:drawing>
      </w:r>
    </w:p>
    <w:p w:rsidR="00270B71" w:rsidRPr="009E4D24" w:rsidRDefault="00B61F37" w:rsidP="009E4D24">
      <w:pPr>
        <w:shd w:val="clear" w:color="auto" w:fill="FFFFFF"/>
        <w:spacing w:after="0" w:line="240" w:lineRule="auto"/>
        <w:rPr>
          <w:rFonts w:ascii="Times New Roman" w:eastAsia="Times New Roman" w:hAnsi="Times New Roman" w:cs="Times New Roman"/>
          <w:lang w:val="kk-KZ" w:eastAsia="ru-RU"/>
        </w:rPr>
      </w:pPr>
      <w:r w:rsidRPr="009E4D24">
        <w:rPr>
          <w:rFonts w:ascii="Times New Roman" w:eastAsia="Times New Roman" w:hAnsi="Times New Roman" w:cs="Times New Roman"/>
          <w:lang w:val="kk-KZ" w:eastAsia="ru-RU"/>
        </w:rPr>
        <w:t>Осы суретті ұсыну арқылы студенттердің бүгінгі тақырыпты өздері ашуға мүмкіндік беру.Әрбір тыныс алу мүшесінің атауларын, құрылысын, қызметін анықтау үшін өзіндік жұмыс береміз.</w:t>
      </w:r>
    </w:p>
    <w:p w:rsidR="00B61F37" w:rsidRPr="009E4D24" w:rsidRDefault="00B61F37" w:rsidP="009E4D24">
      <w:pPr>
        <w:shd w:val="clear" w:color="auto" w:fill="FFFFFF"/>
        <w:spacing w:after="0" w:line="240" w:lineRule="auto"/>
        <w:rPr>
          <w:rFonts w:ascii="Times New Roman" w:eastAsia="Times New Roman" w:hAnsi="Times New Roman" w:cs="Times New Roman"/>
          <w:lang w:val="kk-KZ" w:eastAsia="ru-RU"/>
        </w:rPr>
      </w:pPr>
      <w:r w:rsidRPr="009E4D24">
        <w:rPr>
          <w:rFonts w:ascii="Times New Roman" w:hAnsi="Times New Roman" w:cs="Times New Roman"/>
          <w:lang w:val="kk-KZ"/>
        </w:rPr>
        <w:t xml:space="preserve"> </w:t>
      </w:r>
      <w:r w:rsidRPr="009E4D24">
        <w:rPr>
          <w:rFonts w:ascii="Times New Roman" w:hAnsi="Times New Roman" w:cs="Times New Roman"/>
          <w:noProof/>
          <w:lang w:eastAsia="ru-RU"/>
        </w:rPr>
        <w:drawing>
          <wp:inline distT="0" distB="0" distL="0" distR="0" wp14:anchorId="372DDD05" wp14:editId="7584C881">
            <wp:extent cx="1300925" cy="1428750"/>
            <wp:effectExtent l="0" t="0" r="0" b="0"/>
            <wp:docPr id="5" name="Рисунок 5" descr="Тыныс алу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Тыныс алу workshee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t="11805" r="-1204" b="9534"/>
                    <a:stretch/>
                  </pic:blipFill>
                  <pic:spPr bwMode="auto">
                    <a:xfrm>
                      <a:off x="0" y="0"/>
                      <a:ext cx="1306187" cy="1434529"/>
                    </a:xfrm>
                    <a:prstGeom prst="rect">
                      <a:avLst/>
                    </a:prstGeom>
                    <a:noFill/>
                    <a:ln>
                      <a:noFill/>
                    </a:ln>
                    <a:extLst>
                      <a:ext uri="{53640926-AAD7-44D8-BBD7-CCE9431645EC}">
                        <a14:shadowObscured xmlns:a14="http://schemas.microsoft.com/office/drawing/2010/main"/>
                      </a:ext>
                    </a:extLst>
                  </pic:spPr>
                </pic:pic>
              </a:graphicData>
            </a:graphic>
          </wp:inline>
        </w:drawing>
      </w:r>
    </w:p>
    <w:p w:rsidR="00560195" w:rsidRPr="009E4D24" w:rsidRDefault="00560195" w:rsidP="009E4D24">
      <w:pPr>
        <w:shd w:val="clear" w:color="auto" w:fill="FFFFFF"/>
        <w:spacing w:after="0" w:line="240" w:lineRule="auto"/>
        <w:jc w:val="both"/>
        <w:rPr>
          <w:rFonts w:ascii="Times New Roman" w:eastAsia="Times New Roman" w:hAnsi="Times New Roman" w:cs="Times New Roman"/>
          <w:lang w:val="kk-KZ" w:eastAsia="ru-RU"/>
        </w:rPr>
      </w:pPr>
      <w:r w:rsidRPr="009E4D24">
        <w:rPr>
          <w:rFonts w:ascii="Times New Roman" w:eastAsia="Times New Roman" w:hAnsi="Times New Roman" w:cs="Times New Roman"/>
          <w:iCs/>
          <w:lang w:val="kk-KZ" w:eastAsia="ru-RU"/>
        </w:rPr>
        <w:t>Сын тұрғысынан ойлау технологиясы.</w:t>
      </w:r>
      <w:r w:rsidRPr="009E4D24">
        <w:rPr>
          <w:rFonts w:ascii="Times New Roman" w:eastAsia="Times New Roman" w:hAnsi="Times New Roman" w:cs="Times New Roman"/>
          <w:lang w:val="kk-KZ" w:eastAsia="ru-RU"/>
        </w:rPr>
        <w:t> </w:t>
      </w:r>
      <w:r w:rsidR="00B61F37" w:rsidRPr="009E4D24">
        <w:rPr>
          <w:rFonts w:ascii="Times New Roman" w:eastAsia="Times New Roman" w:hAnsi="Times New Roman" w:cs="Times New Roman"/>
          <w:lang w:val="kk-KZ" w:eastAsia="ru-RU"/>
        </w:rPr>
        <w:t>Анатомия және физиологияны</w:t>
      </w:r>
      <w:r w:rsidRPr="009E4D24">
        <w:rPr>
          <w:rFonts w:ascii="Times New Roman" w:eastAsia="Times New Roman" w:hAnsi="Times New Roman" w:cs="Times New Roman"/>
          <w:lang w:val="kk-KZ" w:eastAsia="ru-RU"/>
        </w:rPr>
        <w:t xml:space="preserve"> оқытуда тәжірибені шыңдай </w:t>
      </w:r>
      <w:r w:rsidR="00B61F37" w:rsidRPr="009E4D24">
        <w:rPr>
          <w:rFonts w:ascii="Times New Roman" w:eastAsia="Times New Roman" w:hAnsi="Times New Roman" w:cs="Times New Roman"/>
          <w:lang w:val="kk-KZ" w:eastAsia="ru-RU"/>
        </w:rPr>
        <w:t>түсуде көп жеңілдік ашқан техно</w:t>
      </w:r>
      <w:r w:rsidRPr="009E4D24">
        <w:rPr>
          <w:rFonts w:ascii="Times New Roman" w:eastAsia="Times New Roman" w:hAnsi="Times New Roman" w:cs="Times New Roman"/>
          <w:lang w:val="kk-KZ" w:eastAsia="ru-RU"/>
        </w:rPr>
        <w:t xml:space="preserve">логиялардың бірі - осы технология. </w:t>
      </w:r>
      <w:r w:rsidR="00B61F37" w:rsidRPr="009E4D24">
        <w:rPr>
          <w:rFonts w:ascii="Times New Roman" w:eastAsia="Times New Roman" w:hAnsi="Times New Roman" w:cs="Times New Roman"/>
          <w:lang w:val="kk-KZ" w:eastAsia="ru-RU"/>
        </w:rPr>
        <w:t>Мақсат пен міндеттердің о</w:t>
      </w:r>
      <w:r w:rsidRPr="009E4D24">
        <w:rPr>
          <w:rFonts w:ascii="Times New Roman" w:eastAsia="Times New Roman" w:hAnsi="Times New Roman" w:cs="Times New Roman"/>
          <w:lang w:val="kk-KZ" w:eastAsia="ru-RU"/>
        </w:rPr>
        <w:t>рындалуы мынадай ұзақ жоспарлар арқылы іске асады:</w:t>
      </w:r>
    </w:p>
    <w:p w:rsidR="00560195" w:rsidRPr="009E4D24" w:rsidRDefault="00560195" w:rsidP="009E4D24">
      <w:pPr>
        <w:numPr>
          <w:ilvl w:val="0"/>
          <w:numId w:val="2"/>
        </w:numPr>
        <w:shd w:val="clear" w:color="auto" w:fill="FFFFFF"/>
        <w:spacing w:after="0" w:line="240" w:lineRule="auto"/>
        <w:ind w:left="0"/>
        <w:rPr>
          <w:rFonts w:ascii="Times New Roman" w:eastAsia="Times New Roman" w:hAnsi="Times New Roman" w:cs="Times New Roman"/>
          <w:lang w:eastAsia="ru-RU"/>
        </w:rPr>
      </w:pPr>
      <w:r w:rsidRPr="009E4D24">
        <w:rPr>
          <w:rFonts w:ascii="Times New Roman" w:eastAsia="Times New Roman" w:hAnsi="Times New Roman" w:cs="Times New Roman"/>
          <w:lang w:eastAsia="ru-RU"/>
        </w:rPr>
        <w:t>ассоциация;</w:t>
      </w:r>
    </w:p>
    <w:p w:rsidR="00560195" w:rsidRPr="009E4D24" w:rsidRDefault="00560195" w:rsidP="009E4D24">
      <w:pPr>
        <w:numPr>
          <w:ilvl w:val="0"/>
          <w:numId w:val="2"/>
        </w:numPr>
        <w:shd w:val="clear" w:color="auto" w:fill="FFFFFF"/>
        <w:spacing w:after="0" w:line="240" w:lineRule="auto"/>
        <w:ind w:left="0"/>
        <w:rPr>
          <w:rFonts w:ascii="Times New Roman" w:eastAsia="Times New Roman" w:hAnsi="Times New Roman" w:cs="Times New Roman"/>
          <w:lang w:eastAsia="ru-RU"/>
        </w:rPr>
      </w:pPr>
      <w:proofErr w:type="spellStart"/>
      <w:proofErr w:type="gramStart"/>
      <w:r w:rsidRPr="009E4D24">
        <w:rPr>
          <w:rFonts w:ascii="Times New Roman" w:eastAsia="Times New Roman" w:hAnsi="Times New Roman" w:cs="Times New Roman"/>
          <w:lang w:eastAsia="ru-RU"/>
        </w:rPr>
        <w:t>б</w:t>
      </w:r>
      <w:proofErr w:type="gramEnd"/>
      <w:r w:rsidRPr="009E4D24">
        <w:rPr>
          <w:rFonts w:ascii="Times New Roman" w:eastAsia="Times New Roman" w:hAnsi="Times New Roman" w:cs="Times New Roman"/>
          <w:lang w:eastAsia="ru-RU"/>
        </w:rPr>
        <w:t>ірлестік</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қызмет</w:t>
      </w:r>
      <w:proofErr w:type="spellEnd"/>
      <w:r w:rsidRPr="009E4D24">
        <w:rPr>
          <w:rFonts w:ascii="Times New Roman" w:eastAsia="Times New Roman" w:hAnsi="Times New Roman" w:cs="Times New Roman"/>
          <w:lang w:eastAsia="ru-RU"/>
        </w:rPr>
        <w:t>;</w:t>
      </w:r>
    </w:p>
    <w:p w:rsidR="00560195" w:rsidRPr="009E4D24" w:rsidRDefault="00560195" w:rsidP="009E4D24">
      <w:pPr>
        <w:numPr>
          <w:ilvl w:val="0"/>
          <w:numId w:val="2"/>
        </w:numPr>
        <w:shd w:val="clear" w:color="auto" w:fill="FFFFFF"/>
        <w:spacing w:after="0" w:line="240" w:lineRule="auto"/>
        <w:ind w:left="0"/>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t>көзқарасын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талдау</w:t>
      </w:r>
      <w:proofErr w:type="spellEnd"/>
      <w:r w:rsidRPr="009E4D24">
        <w:rPr>
          <w:rFonts w:ascii="Times New Roman" w:eastAsia="Times New Roman" w:hAnsi="Times New Roman" w:cs="Times New Roman"/>
          <w:lang w:eastAsia="ru-RU"/>
        </w:rPr>
        <w:t xml:space="preserve"> мен </w:t>
      </w:r>
      <w:proofErr w:type="spellStart"/>
      <w:r w:rsidRPr="009E4D24">
        <w:rPr>
          <w:rFonts w:ascii="Times New Roman" w:eastAsia="Times New Roman" w:hAnsi="Times New Roman" w:cs="Times New Roman"/>
          <w:lang w:eastAsia="ru-RU"/>
        </w:rPr>
        <w:t>дәлелдеу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тү</w:t>
      </w:r>
      <w:proofErr w:type="gramStart"/>
      <w:r w:rsidRPr="009E4D24">
        <w:rPr>
          <w:rFonts w:ascii="Times New Roman" w:eastAsia="Times New Roman" w:hAnsi="Times New Roman" w:cs="Times New Roman"/>
          <w:lang w:eastAsia="ru-RU"/>
        </w:rPr>
        <w:t>р</w:t>
      </w:r>
      <w:proofErr w:type="gramEnd"/>
      <w:r w:rsidRPr="009E4D24">
        <w:rPr>
          <w:rFonts w:ascii="Times New Roman" w:eastAsia="Times New Roman" w:hAnsi="Times New Roman" w:cs="Times New Roman"/>
          <w:lang w:eastAsia="ru-RU"/>
        </w:rPr>
        <w:t>інде</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қорғау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Бұ</w:t>
      </w:r>
      <w:proofErr w:type="gramStart"/>
      <w:r w:rsidRPr="009E4D24">
        <w:rPr>
          <w:rFonts w:ascii="Times New Roman" w:eastAsia="Times New Roman" w:hAnsi="Times New Roman" w:cs="Times New Roman"/>
          <w:lang w:eastAsia="ru-RU"/>
        </w:rPr>
        <w:t>л</w:t>
      </w:r>
      <w:proofErr w:type="spellEnd"/>
      <w:proofErr w:type="gramEnd"/>
      <w:r w:rsidRPr="009E4D24">
        <w:rPr>
          <w:rFonts w:ascii="Times New Roman" w:eastAsia="Times New Roman" w:hAnsi="Times New Roman" w:cs="Times New Roman"/>
          <w:lang w:eastAsia="ru-RU"/>
        </w:rPr>
        <w:t xml:space="preserve"> технология </w:t>
      </w:r>
      <w:proofErr w:type="spellStart"/>
      <w:r w:rsidRPr="009E4D24">
        <w:rPr>
          <w:rFonts w:ascii="Times New Roman" w:eastAsia="Times New Roman" w:hAnsi="Times New Roman" w:cs="Times New Roman"/>
          <w:lang w:eastAsia="ru-RU"/>
        </w:rPr>
        <w:t>бойынша</w:t>
      </w:r>
      <w:proofErr w:type="spellEnd"/>
      <w:r w:rsidRPr="009E4D24">
        <w:rPr>
          <w:rFonts w:ascii="Times New Roman" w:eastAsia="Times New Roman" w:hAnsi="Times New Roman" w:cs="Times New Roman"/>
          <w:lang w:eastAsia="ru-RU"/>
        </w:rPr>
        <w:t>:</w:t>
      </w:r>
    </w:p>
    <w:p w:rsidR="00560195" w:rsidRPr="009E4D24" w:rsidRDefault="00560195" w:rsidP="009E4D24">
      <w:pPr>
        <w:numPr>
          <w:ilvl w:val="0"/>
          <w:numId w:val="2"/>
        </w:numPr>
        <w:shd w:val="clear" w:color="auto" w:fill="FFFFFF"/>
        <w:spacing w:after="0" w:line="240" w:lineRule="auto"/>
        <w:ind w:left="0"/>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t>оқу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үрдісінде</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қызығушылық</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артады</w:t>
      </w:r>
      <w:proofErr w:type="spellEnd"/>
      <w:r w:rsidRPr="009E4D24">
        <w:rPr>
          <w:rFonts w:ascii="Times New Roman" w:eastAsia="Times New Roman" w:hAnsi="Times New Roman" w:cs="Times New Roman"/>
          <w:lang w:eastAsia="ru-RU"/>
        </w:rPr>
        <w:t>;</w:t>
      </w:r>
    </w:p>
    <w:p w:rsidR="00560195" w:rsidRPr="009E4D24" w:rsidRDefault="00560195" w:rsidP="009E4D24">
      <w:pPr>
        <w:numPr>
          <w:ilvl w:val="0"/>
          <w:numId w:val="2"/>
        </w:numPr>
        <w:shd w:val="clear" w:color="auto" w:fill="FFFFFF"/>
        <w:spacing w:after="0" w:line="240" w:lineRule="auto"/>
        <w:ind w:left="0"/>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t>оқушының</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өз</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бетімен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білім</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алуына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мүмкінді</w:t>
      </w:r>
      <w:proofErr w:type="gramStart"/>
      <w:r w:rsidRPr="009E4D24">
        <w:rPr>
          <w:rFonts w:ascii="Times New Roman" w:eastAsia="Times New Roman" w:hAnsi="Times New Roman" w:cs="Times New Roman"/>
          <w:lang w:eastAsia="ru-RU"/>
        </w:rPr>
        <w:t>к</w:t>
      </w:r>
      <w:proofErr w:type="spellEnd"/>
      <w:proofErr w:type="gram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беруі</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туады</w:t>
      </w:r>
      <w:proofErr w:type="spellEnd"/>
      <w:r w:rsidRPr="009E4D24">
        <w:rPr>
          <w:rFonts w:ascii="Times New Roman" w:eastAsia="Times New Roman" w:hAnsi="Times New Roman" w:cs="Times New Roman"/>
          <w:lang w:eastAsia="ru-RU"/>
        </w:rPr>
        <w:t>;</w:t>
      </w:r>
    </w:p>
    <w:p w:rsidR="00560195" w:rsidRPr="009E4D24" w:rsidRDefault="00560195" w:rsidP="009E4D24">
      <w:pPr>
        <w:numPr>
          <w:ilvl w:val="0"/>
          <w:numId w:val="2"/>
        </w:numPr>
        <w:shd w:val="clear" w:color="auto" w:fill="FFFFFF"/>
        <w:spacing w:after="0" w:line="240" w:lineRule="auto"/>
        <w:ind w:left="0"/>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t>оқ</w:t>
      </w:r>
      <w:proofErr w:type="gramStart"/>
      <w:r w:rsidRPr="009E4D24">
        <w:rPr>
          <w:rFonts w:ascii="Times New Roman" w:eastAsia="Times New Roman" w:hAnsi="Times New Roman" w:cs="Times New Roman"/>
          <w:lang w:eastAsia="ru-RU"/>
        </w:rPr>
        <w:t>ушыны</w:t>
      </w:r>
      <w:proofErr w:type="gramEnd"/>
      <w:r w:rsidRPr="009E4D24">
        <w:rPr>
          <w:rFonts w:ascii="Times New Roman" w:eastAsia="Times New Roman" w:hAnsi="Times New Roman" w:cs="Times New Roman"/>
          <w:lang w:eastAsia="ru-RU"/>
        </w:rPr>
        <w:t>ң</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ақпараттық</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тіл</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байлығы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жетіледі</w:t>
      </w:r>
      <w:proofErr w:type="spellEnd"/>
      <w:r w:rsidRPr="009E4D24">
        <w:rPr>
          <w:rFonts w:ascii="Times New Roman" w:eastAsia="Times New Roman" w:hAnsi="Times New Roman" w:cs="Times New Roman"/>
          <w:lang w:eastAsia="ru-RU"/>
        </w:rPr>
        <w:t>.</w:t>
      </w:r>
    </w:p>
    <w:p w:rsidR="00560195" w:rsidRPr="009E4D24" w:rsidRDefault="00560195" w:rsidP="009E4D24">
      <w:pPr>
        <w:shd w:val="clear" w:color="auto" w:fill="FFFFFF"/>
        <w:spacing w:after="0" w:line="240" w:lineRule="auto"/>
        <w:jc w:val="both"/>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t>Түсіндіре</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баяндау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арқылы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тірек</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желілерін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келешекті</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оза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оқыту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Бұл</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технологияда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С.Н.Лысенкова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бойынша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материалды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меңгеру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үш</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кезеңнен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тұрады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алдынала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даярлық</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жаңа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ұғымдарды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дәлелдеу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оларды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жинақтау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қолдану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оқу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іс-әрекеті</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және</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ойлау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әдістерін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дамыту</w:t>
      </w:r>
      <w:proofErr w:type="gramStart"/>
      <w:r w:rsidRPr="009E4D24">
        <w:rPr>
          <w:rFonts w:ascii="Times New Roman" w:eastAsia="Times New Roman" w:hAnsi="Times New Roman" w:cs="Times New Roman"/>
          <w:lang w:eastAsia="ru-RU"/>
        </w:rPr>
        <w:t>.О</w:t>
      </w:r>
      <w:proofErr w:type="gramEnd"/>
      <w:r w:rsidRPr="009E4D24">
        <w:rPr>
          <w:rFonts w:ascii="Times New Roman" w:eastAsia="Times New Roman" w:hAnsi="Times New Roman" w:cs="Times New Roman"/>
          <w:lang w:eastAsia="ru-RU"/>
        </w:rPr>
        <w:t>қу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материалдарын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осылайша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деңгейлеу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білімді</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ұзақ</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уақыт</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есте</w:t>
      </w:r>
      <w:proofErr w:type="spellEnd"/>
      <w:r w:rsidRPr="009E4D24">
        <w:rPr>
          <w:rFonts w:ascii="Times New Roman" w:eastAsia="Times New Roman" w:hAnsi="Times New Roman" w:cs="Times New Roman"/>
          <w:lang w:eastAsia="ru-RU"/>
        </w:rPr>
        <w:t xml:space="preserve"> с </w:t>
      </w:r>
      <w:proofErr w:type="spellStart"/>
      <w:r w:rsidRPr="009E4D24">
        <w:rPr>
          <w:rFonts w:ascii="Times New Roman" w:eastAsia="Times New Roman" w:hAnsi="Times New Roman" w:cs="Times New Roman"/>
          <w:lang w:eastAsia="ru-RU"/>
        </w:rPr>
        <w:t>ақтауға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мүмкіндік</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береді</w:t>
      </w:r>
      <w:proofErr w:type="spellEnd"/>
      <w:r w:rsidRPr="009E4D24">
        <w:rPr>
          <w:rFonts w:ascii="Times New Roman" w:eastAsia="Times New Roman" w:hAnsi="Times New Roman" w:cs="Times New Roman"/>
          <w:lang w:eastAsia="ru-RU"/>
        </w:rPr>
        <w:t>.</w:t>
      </w:r>
    </w:p>
    <w:p w:rsidR="00560195" w:rsidRPr="009E4D24" w:rsidRDefault="00560195" w:rsidP="009E4D24">
      <w:pPr>
        <w:shd w:val="clear" w:color="auto" w:fill="FFFFFF"/>
        <w:spacing w:after="0" w:line="240" w:lineRule="auto"/>
        <w:jc w:val="both"/>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b/>
          <w:bCs/>
          <w:iCs/>
          <w:lang w:eastAsia="ru-RU"/>
        </w:rPr>
        <w:t>Деңгейлік</w:t>
      </w:r>
      <w:proofErr w:type="spellEnd"/>
      <w:r w:rsidRPr="009E4D24">
        <w:rPr>
          <w:rFonts w:ascii="Times New Roman" w:eastAsia="Times New Roman" w:hAnsi="Times New Roman" w:cs="Times New Roman"/>
          <w:b/>
          <w:bCs/>
          <w:iCs/>
          <w:lang w:eastAsia="ru-RU"/>
        </w:rPr>
        <w:t xml:space="preserve"> </w:t>
      </w:r>
      <w:proofErr w:type="spellStart"/>
      <w:r w:rsidRPr="009E4D24">
        <w:rPr>
          <w:rFonts w:ascii="Times New Roman" w:eastAsia="Times New Roman" w:hAnsi="Times New Roman" w:cs="Times New Roman"/>
          <w:b/>
          <w:bCs/>
          <w:iCs/>
          <w:lang w:eastAsia="ru-RU"/>
        </w:rPr>
        <w:t>саралау</w:t>
      </w:r>
      <w:proofErr w:type="spellEnd"/>
      <w:r w:rsidRPr="009E4D24">
        <w:rPr>
          <w:rFonts w:ascii="Times New Roman" w:eastAsia="Times New Roman" w:hAnsi="Times New Roman" w:cs="Times New Roman"/>
          <w:b/>
          <w:bCs/>
          <w:iCs/>
          <w:lang w:eastAsia="ru-RU"/>
        </w:rPr>
        <w:t xml:space="preserve"> </w:t>
      </w:r>
      <w:proofErr w:type="spellStart"/>
      <w:r w:rsidRPr="009E4D24">
        <w:rPr>
          <w:rFonts w:ascii="Times New Roman" w:eastAsia="Times New Roman" w:hAnsi="Times New Roman" w:cs="Times New Roman"/>
          <w:b/>
          <w:bCs/>
          <w:iCs/>
          <w:lang w:eastAsia="ru-RU"/>
        </w:rPr>
        <w:t>технологиясы</w:t>
      </w:r>
      <w:proofErr w:type="spellEnd"/>
      <w:r w:rsidRPr="009E4D24">
        <w:rPr>
          <w:rFonts w:ascii="Times New Roman" w:eastAsia="Times New Roman" w:hAnsi="Times New Roman" w:cs="Times New Roman"/>
          <w:b/>
          <w:bCs/>
          <w:iCs/>
          <w:lang w:eastAsia="ru-RU"/>
        </w:rPr>
        <w:t>.</w:t>
      </w:r>
      <w:r w:rsidRPr="009E4D24">
        <w:rPr>
          <w:rFonts w:ascii="Times New Roman" w:eastAsia="Times New Roman" w:hAnsi="Times New Roman" w:cs="Times New Roman"/>
          <w:b/>
          <w:bCs/>
          <w:lang w:eastAsia="ru-RU"/>
        </w:rPr>
        <w:t> </w:t>
      </w:r>
      <w:proofErr w:type="spellStart"/>
      <w:r w:rsidRPr="009E4D24">
        <w:rPr>
          <w:rFonts w:ascii="Times New Roman" w:eastAsia="Times New Roman" w:hAnsi="Times New Roman" w:cs="Times New Roman"/>
          <w:b/>
          <w:bCs/>
          <w:lang w:eastAsia="ru-RU"/>
        </w:rPr>
        <w:t>Саралап</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оқыту</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технологиясы</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оқыту</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процесінің</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белгілі</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бөлігін</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қамтып</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ұйымдастырудың</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шешімдері</w:t>
      </w:r>
      <w:proofErr w:type="spellEnd"/>
      <w:r w:rsidRPr="009E4D24">
        <w:rPr>
          <w:rFonts w:ascii="Times New Roman" w:eastAsia="Times New Roman" w:hAnsi="Times New Roman" w:cs="Times New Roman"/>
          <w:b/>
          <w:bCs/>
          <w:lang w:eastAsia="ru-RU"/>
        </w:rPr>
        <w:t xml:space="preserve">, оны </w:t>
      </w:r>
      <w:proofErr w:type="spellStart"/>
      <w:r w:rsidRPr="009E4D24">
        <w:rPr>
          <w:rFonts w:ascii="Times New Roman" w:eastAsia="Times New Roman" w:hAnsi="Times New Roman" w:cs="Times New Roman"/>
          <w:b/>
          <w:bCs/>
          <w:lang w:eastAsia="ru-RU"/>
        </w:rPr>
        <w:t>оқыту</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құралдарының</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жиынтығы</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тү</w:t>
      </w:r>
      <w:proofErr w:type="gramStart"/>
      <w:r w:rsidRPr="009E4D24">
        <w:rPr>
          <w:rFonts w:ascii="Times New Roman" w:eastAsia="Times New Roman" w:hAnsi="Times New Roman" w:cs="Times New Roman"/>
          <w:b/>
          <w:bCs/>
          <w:lang w:eastAsia="ru-RU"/>
        </w:rPr>
        <w:t>р</w:t>
      </w:r>
      <w:proofErr w:type="gramEnd"/>
      <w:r w:rsidRPr="009E4D24">
        <w:rPr>
          <w:rFonts w:ascii="Times New Roman" w:eastAsia="Times New Roman" w:hAnsi="Times New Roman" w:cs="Times New Roman"/>
          <w:b/>
          <w:bCs/>
          <w:lang w:eastAsia="ru-RU"/>
        </w:rPr>
        <w:t>інде</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көрінеді</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Сыныпты</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топтарды</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оқытуға</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әртүрлі</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қолайлы</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жағдай</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туғызуды</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қажет</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етеді</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әдістемелік</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педагогикалық-психологиялық</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және</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ұйымдастыру-басқару</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шаралары</w:t>
      </w:r>
      <w:proofErr w:type="spellEnd"/>
      <w:r w:rsidRPr="009E4D24">
        <w:rPr>
          <w:rFonts w:ascii="Times New Roman" w:eastAsia="Times New Roman" w:hAnsi="Times New Roman" w:cs="Times New Roman"/>
          <w:b/>
          <w:bCs/>
          <w:lang w:eastAsia="ru-RU"/>
        </w:rPr>
        <w:t xml:space="preserve"> </w:t>
      </w:r>
      <w:proofErr w:type="spellStart"/>
      <w:r w:rsidRPr="009E4D24">
        <w:rPr>
          <w:rFonts w:ascii="Times New Roman" w:eastAsia="Times New Roman" w:hAnsi="Times New Roman" w:cs="Times New Roman"/>
          <w:b/>
          <w:bCs/>
          <w:lang w:eastAsia="ru-RU"/>
        </w:rPr>
        <w:t>біріктіріледі</w:t>
      </w:r>
      <w:proofErr w:type="spellEnd"/>
      <w:r w:rsidRPr="009E4D24">
        <w:rPr>
          <w:rFonts w:ascii="Times New Roman" w:eastAsia="Times New Roman" w:hAnsi="Times New Roman" w:cs="Times New Roman"/>
          <w:b/>
          <w:bCs/>
          <w:lang w:eastAsia="ru-RU"/>
        </w:rPr>
        <w:t>.</w:t>
      </w:r>
    </w:p>
    <w:p w:rsidR="00560195" w:rsidRPr="009E4D24" w:rsidRDefault="00560195" w:rsidP="009E4D24">
      <w:pPr>
        <w:shd w:val="clear" w:color="auto" w:fill="FFFFFF"/>
        <w:spacing w:after="0" w:line="240" w:lineRule="auto"/>
        <w:jc w:val="both"/>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lastRenderedPageBreak/>
        <w:t>Деңгейлеп</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оқыту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технологиясының</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мақсаты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әрбі</w:t>
      </w:r>
      <w:proofErr w:type="gramStart"/>
      <w:r w:rsidRPr="009E4D24">
        <w:rPr>
          <w:rFonts w:ascii="Times New Roman" w:eastAsia="Times New Roman" w:hAnsi="Times New Roman" w:cs="Times New Roman"/>
          <w:lang w:eastAsia="ru-RU"/>
        </w:rPr>
        <w:t>р</w:t>
      </w:r>
      <w:proofErr w:type="spellEnd"/>
      <w:proofErr w:type="gram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оқушы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өзінің</w:t>
      </w:r>
      <w:proofErr w:type="spellEnd"/>
      <w:r w:rsidRPr="009E4D24">
        <w:rPr>
          <w:rFonts w:ascii="Times New Roman" w:eastAsia="Times New Roman" w:hAnsi="Times New Roman" w:cs="Times New Roman"/>
          <w:lang w:eastAsia="ru-RU"/>
        </w:rPr>
        <w:t xml:space="preserve"> даму </w:t>
      </w:r>
      <w:proofErr w:type="spellStart"/>
      <w:r w:rsidRPr="009E4D24">
        <w:rPr>
          <w:rFonts w:ascii="Times New Roman" w:eastAsia="Times New Roman" w:hAnsi="Times New Roman" w:cs="Times New Roman"/>
          <w:lang w:eastAsia="ru-RU"/>
        </w:rPr>
        <w:t>деңгейінде</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оқу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материалын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меңгергенін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қамтамасыз</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етеді</w:t>
      </w:r>
      <w:proofErr w:type="spellEnd"/>
      <w:r w:rsidRPr="009E4D24">
        <w:rPr>
          <w:rFonts w:ascii="Times New Roman" w:eastAsia="Times New Roman" w:hAnsi="Times New Roman" w:cs="Times New Roman"/>
          <w:lang w:eastAsia="ru-RU"/>
        </w:rPr>
        <w:t>.</w:t>
      </w:r>
    </w:p>
    <w:p w:rsidR="00560195" w:rsidRPr="009E4D24" w:rsidRDefault="001357BB" w:rsidP="009E4D24">
      <w:pPr>
        <w:numPr>
          <w:ilvl w:val="0"/>
          <w:numId w:val="3"/>
        </w:numPr>
        <w:shd w:val="clear" w:color="auto" w:fill="FFFFFF"/>
        <w:spacing w:after="0" w:line="240" w:lineRule="auto"/>
        <w:ind w:left="0"/>
        <w:jc w:val="both"/>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t>Деңгейлеп</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оқыту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ә</w:t>
      </w:r>
      <w:proofErr w:type="gramStart"/>
      <w:r w:rsidRPr="009E4D24">
        <w:rPr>
          <w:rFonts w:ascii="Times New Roman" w:eastAsia="Times New Roman" w:hAnsi="Times New Roman" w:cs="Times New Roman"/>
          <w:lang w:eastAsia="ru-RU"/>
        </w:rPr>
        <w:t>р</w:t>
      </w:r>
      <w:proofErr w:type="spellEnd"/>
      <w:proofErr w:type="gramEnd"/>
      <w:r w:rsidRPr="009E4D24">
        <w:rPr>
          <w:rFonts w:ascii="Times New Roman" w:eastAsia="Times New Roman" w:hAnsi="Times New Roman" w:cs="Times New Roman"/>
          <w:lang w:eastAsia="ru-RU"/>
        </w:rPr>
        <w:t xml:space="preserve"> </w:t>
      </w:r>
      <w:r w:rsidRPr="009E4D24">
        <w:rPr>
          <w:rFonts w:ascii="Times New Roman" w:eastAsia="Times New Roman" w:hAnsi="Times New Roman" w:cs="Times New Roman"/>
          <w:lang w:val="kk-KZ" w:eastAsia="ru-RU"/>
        </w:rPr>
        <w:t>студентке</w:t>
      </w:r>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өз</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мүмкіндіктерін</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пайдалана</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отырып</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білім</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алуына</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жағдай</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жасауға</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мүмкіндік</w:t>
      </w:r>
      <w:proofErr w:type="spellEnd"/>
      <w:r w:rsidR="00560195" w:rsidRPr="009E4D24">
        <w:rPr>
          <w:rFonts w:ascii="Times New Roman" w:eastAsia="Times New Roman" w:hAnsi="Times New Roman" w:cs="Times New Roman"/>
          <w:lang w:eastAsia="ru-RU"/>
        </w:rPr>
        <w:t xml:space="preserve"> </w:t>
      </w:r>
      <w:proofErr w:type="spellStart"/>
      <w:r w:rsidR="00560195" w:rsidRPr="009E4D24">
        <w:rPr>
          <w:rFonts w:ascii="Times New Roman" w:eastAsia="Times New Roman" w:hAnsi="Times New Roman" w:cs="Times New Roman"/>
          <w:lang w:eastAsia="ru-RU"/>
        </w:rPr>
        <w:t>береді</w:t>
      </w:r>
      <w:proofErr w:type="spellEnd"/>
      <w:r w:rsidR="00560195" w:rsidRPr="009E4D24">
        <w:rPr>
          <w:rFonts w:ascii="Times New Roman" w:eastAsia="Times New Roman" w:hAnsi="Times New Roman" w:cs="Times New Roman"/>
          <w:lang w:eastAsia="ru-RU"/>
        </w:rPr>
        <w:t>;</w:t>
      </w:r>
    </w:p>
    <w:p w:rsidR="00560195" w:rsidRPr="009E4D24" w:rsidRDefault="00560195" w:rsidP="009E4D24">
      <w:pPr>
        <w:numPr>
          <w:ilvl w:val="0"/>
          <w:numId w:val="3"/>
        </w:numPr>
        <w:shd w:val="clear" w:color="auto" w:fill="FFFFFF"/>
        <w:spacing w:after="0" w:line="240" w:lineRule="auto"/>
        <w:ind w:left="0"/>
        <w:jc w:val="both"/>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t>Деңгейлеп</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оқыту</w:t>
      </w:r>
      <w:proofErr w:type="spellEnd"/>
      <w:r w:rsidRPr="009E4D24">
        <w:rPr>
          <w:rFonts w:ascii="Times New Roman" w:eastAsia="Times New Roman" w:hAnsi="Times New Roman" w:cs="Times New Roman"/>
          <w:lang w:eastAsia="ru-RU"/>
        </w:rPr>
        <w:t xml:space="preserve"> </w:t>
      </w:r>
      <w:proofErr w:type="spellStart"/>
      <w:r w:rsidR="001357BB" w:rsidRPr="009E4D24">
        <w:rPr>
          <w:rFonts w:ascii="Times New Roman" w:eastAsia="Times New Roman" w:hAnsi="Times New Roman" w:cs="Times New Roman"/>
          <w:lang w:eastAsia="ru-RU"/>
        </w:rPr>
        <w:t>ә</w:t>
      </w:r>
      <w:proofErr w:type="gramStart"/>
      <w:r w:rsidR="001357BB" w:rsidRPr="009E4D24">
        <w:rPr>
          <w:rFonts w:ascii="Times New Roman" w:eastAsia="Times New Roman" w:hAnsi="Times New Roman" w:cs="Times New Roman"/>
          <w:lang w:eastAsia="ru-RU"/>
        </w:rPr>
        <w:t>р</w:t>
      </w:r>
      <w:proofErr w:type="spellEnd"/>
      <w:proofErr w:type="gramEnd"/>
      <w:r w:rsidR="001357BB" w:rsidRPr="009E4D24">
        <w:rPr>
          <w:rFonts w:ascii="Times New Roman" w:eastAsia="Times New Roman" w:hAnsi="Times New Roman" w:cs="Times New Roman"/>
          <w:lang w:eastAsia="ru-RU"/>
        </w:rPr>
        <w:t xml:space="preserve"> </w:t>
      </w:r>
      <w:proofErr w:type="spellStart"/>
      <w:r w:rsidR="001357BB" w:rsidRPr="009E4D24">
        <w:rPr>
          <w:rFonts w:ascii="Times New Roman" w:eastAsia="Times New Roman" w:hAnsi="Times New Roman" w:cs="Times New Roman"/>
          <w:lang w:eastAsia="ru-RU"/>
        </w:rPr>
        <w:t>түрлі</w:t>
      </w:r>
      <w:proofErr w:type="spellEnd"/>
      <w:r w:rsidR="001357BB" w:rsidRPr="009E4D24">
        <w:rPr>
          <w:rFonts w:ascii="Times New Roman" w:eastAsia="Times New Roman" w:hAnsi="Times New Roman" w:cs="Times New Roman"/>
          <w:lang w:eastAsia="ru-RU"/>
        </w:rPr>
        <w:t xml:space="preserve"> </w:t>
      </w:r>
      <w:proofErr w:type="spellStart"/>
      <w:r w:rsidR="001357BB" w:rsidRPr="009E4D24">
        <w:rPr>
          <w:rFonts w:ascii="Times New Roman" w:eastAsia="Times New Roman" w:hAnsi="Times New Roman" w:cs="Times New Roman"/>
          <w:lang w:eastAsia="ru-RU"/>
        </w:rPr>
        <w:t>категориядағы</w:t>
      </w:r>
      <w:proofErr w:type="spellEnd"/>
      <w:r w:rsidR="001357BB" w:rsidRPr="009E4D24">
        <w:rPr>
          <w:rFonts w:ascii="Times New Roman" w:eastAsia="Times New Roman" w:hAnsi="Times New Roman" w:cs="Times New Roman"/>
          <w:lang w:eastAsia="ru-RU"/>
        </w:rPr>
        <w:t xml:space="preserve"> </w:t>
      </w:r>
      <w:r w:rsidR="001357BB" w:rsidRPr="009E4D24">
        <w:rPr>
          <w:rFonts w:ascii="Times New Roman" w:eastAsia="Times New Roman" w:hAnsi="Times New Roman" w:cs="Times New Roman"/>
          <w:lang w:val="kk-KZ" w:eastAsia="ru-RU"/>
        </w:rPr>
        <w:t>студенттерге</w:t>
      </w:r>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олармен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саралай</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жұмыс</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істеуге</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мүмкіндік</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береді</w:t>
      </w:r>
      <w:proofErr w:type="spellEnd"/>
      <w:r w:rsidRPr="009E4D24">
        <w:rPr>
          <w:rFonts w:ascii="Times New Roman" w:eastAsia="Times New Roman" w:hAnsi="Times New Roman" w:cs="Times New Roman"/>
          <w:lang w:eastAsia="ru-RU"/>
        </w:rPr>
        <w:t>.</w:t>
      </w:r>
    </w:p>
    <w:p w:rsidR="00560195" w:rsidRPr="009E4D24" w:rsidRDefault="00560195" w:rsidP="009E4D24">
      <w:pPr>
        <w:numPr>
          <w:ilvl w:val="0"/>
          <w:numId w:val="3"/>
        </w:numPr>
        <w:shd w:val="clear" w:color="auto" w:fill="FFFFFF"/>
        <w:spacing w:after="0" w:line="240" w:lineRule="auto"/>
        <w:ind w:left="0"/>
        <w:jc w:val="both"/>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t>Деңгейлеп-саралап</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оқыту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құрылымында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білімді</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игерудің</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бірнеше</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деңгейі</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қарастырылады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ең</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төменгі</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деңгей</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базалық</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бағдарламалық</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күрделенген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деңгей</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сондықтан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әрбі</w:t>
      </w:r>
      <w:proofErr w:type="gramStart"/>
      <w:r w:rsidRPr="009E4D24">
        <w:rPr>
          <w:rFonts w:ascii="Times New Roman" w:eastAsia="Times New Roman" w:hAnsi="Times New Roman" w:cs="Times New Roman"/>
          <w:lang w:eastAsia="ru-RU"/>
        </w:rPr>
        <w:t>р</w:t>
      </w:r>
      <w:proofErr w:type="spellEnd"/>
      <w:proofErr w:type="gram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оқушы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меңгеруі</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тиіс</w:t>
      </w:r>
      <w:proofErr w:type="spellEnd"/>
      <w:r w:rsidRPr="009E4D24">
        <w:rPr>
          <w:rFonts w:ascii="Times New Roman" w:eastAsia="Times New Roman" w:hAnsi="Times New Roman" w:cs="Times New Roman"/>
          <w:lang w:eastAsia="ru-RU"/>
        </w:rPr>
        <w:t>.</w:t>
      </w:r>
    </w:p>
    <w:p w:rsidR="00560195" w:rsidRPr="009E4D24" w:rsidRDefault="00560195" w:rsidP="009E4D24">
      <w:pPr>
        <w:shd w:val="clear" w:color="auto" w:fill="FFFFFF"/>
        <w:spacing w:after="0" w:line="240" w:lineRule="auto"/>
        <w:jc w:val="both"/>
        <w:rPr>
          <w:rFonts w:ascii="Times New Roman" w:eastAsia="Times New Roman" w:hAnsi="Times New Roman" w:cs="Times New Roman"/>
          <w:lang w:val="kk-KZ" w:eastAsia="ru-RU"/>
        </w:rPr>
      </w:pPr>
      <w:proofErr w:type="spellStart"/>
      <w:r w:rsidRPr="009E4D24">
        <w:rPr>
          <w:rFonts w:ascii="Times New Roman" w:eastAsia="Times New Roman" w:hAnsi="Times New Roman" w:cs="Times New Roman"/>
          <w:iCs/>
          <w:lang w:eastAsia="ru-RU"/>
        </w:rPr>
        <w:t>Презентациялар</w:t>
      </w:r>
      <w:proofErr w:type="spellEnd"/>
      <w:r w:rsidRPr="009E4D24">
        <w:rPr>
          <w:rFonts w:ascii="Times New Roman" w:eastAsia="Times New Roman" w:hAnsi="Times New Roman" w:cs="Times New Roman"/>
          <w:iCs/>
          <w:lang w:eastAsia="ru-RU"/>
        </w:rPr>
        <w:t xml:space="preserve"> </w:t>
      </w:r>
      <w:proofErr w:type="spellStart"/>
      <w:r w:rsidRPr="009E4D24">
        <w:rPr>
          <w:rFonts w:ascii="Times New Roman" w:eastAsia="Times New Roman" w:hAnsi="Times New Roman" w:cs="Times New Roman"/>
          <w:iCs/>
          <w:lang w:eastAsia="ru-RU"/>
        </w:rPr>
        <w:t>технологиясы</w:t>
      </w:r>
      <w:proofErr w:type="gramStart"/>
      <w:r w:rsidRPr="009E4D24">
        <w:rPr>
          <w:rFonts w:ascii="Times New Roman" w:eastAsia="Times New Roman" w:hAnsi="Times New Roman" w:cs="Times New Roman"/>
          <w:iCs/>
          <w:lang w:eastAsia="ru-RU"/>
        </w:rPr>
        <w:t>.</w:t>
      </w:r>
      <w:r w:rsidRPr="009E4D24">
        <w:rPr>
          <w:rFonts w:ascii="Times New Roman" w:eastAsia="Times New Roman" w:hAnsi="Times New Roman" w:cs="Times New Roman"/>
          <w:lang w:eastAsia="ru-RU"/>
        </w:rPr>
        <w:t>Б</w:t>
      </w:r>
      <w:proofErr w:type="gramEnd"/>
      <w:r w:rsidRPr="009E4D24">
        <w:rPr>
          <w:rFonts w:ascii="Times New Roman" w:eastAsia="Times New Roman" w:hAnsi="Times New Roman" w:cs="Times New Roman"/>
          <w:lang w:eastAsia="ru-RU"/>
        </w:rPr>
        <w:t>ұл</w:t>
      </w:r>
      <w:proofErr w:type="spellEnd"/>
      <w:r w:rsidRPr="009E4D24">
        <w:rPr>
          <w:rFonts w:ascii="Times New Roman" w:eastAsia="Times New Roman" w:hAnsi="Times New Roman" w:cs="Times New Roman"/>
          <w:lang w:eastAsia="ru-RU"/>
        </w:rPr>
        <w:t xml:space="preserve"> технология, </w:t>
      </w:r>
      <w:proofErr w:type="spellStart"/>
      <w:r w:rsidRPr="009E4D24">
        <w:rPr>
          <w:rFonts w:ascii="Times New Roman" w:eastAsia="Times New Roman" w:hAnsi="Times New Roman" w:cs="Times New Roman"/>
          <w:lang w:eastAsia="ru-RU"/>
        </w:rPr>
        <w:t>бір</w:t>
      </w:r>
      <w:proofErr w:type="spellEnd"/>
      <w:r w:rsidR="001357BB" w:rsidRPr="009E4D24">
        <w:rPr>
          <w:rFonts w:ascii="Times New Roman" w:eastAsia="Times New Roman" w:hAnsi="Times New Roman" w:cs="Times New Roman"/>
          <w:lang w:eastAsia="ru-RU"/>
        </w:rPr>
        <w:t xml:space="preserve"> </w:t>
      </w:r>
      <w:proofErr w:type="spellStart"/>
      <w:r w:rsidR="001357BB" w:rsidRPr="009E4D24">
        <w:rPr>
          <w:rFonts w:ascii="Times New Roman" w:eastAsia="Times New Roman" w:hAnsi="Times New Roman" w:cs="Times New Roman"/>
          <w:lang w:eastAsia="ru-RU"/>
        </w:rPr>
        <w:t>жағынан</w:t>
      </w:r>
      <w:proofErr w:type="spellEnd"/>
      <w:r w:rsidR="001357BB" w:rsidRPr="009E4D24">
        <w:rPr>
          <w:rFonts w:ascii="Times New Roman" w:eastAsia="Times New Roman" w:hAnsi="Times New Roman" w:cs="Times New Roman"/>
          <w:lang w:eastAsia="ru-RU"/>
        </w:rPr>
        <w:t xml:space="preserve">, </w:t>
      </w:r>
      <w:proofErr w:type="spellStart"/>
      <w:r w:rsidR="001357BB" w:rsidRPr="009E4D24">
        <w:rPr>
          <w:rFonts w:ascii="Times New Roman" w:eastAsia="Times New Roman" w:hAnsi="Times New Roman" w:cs="Times New Roman"/>
          <w:lang w:eastAsia="ru-RU"/>
        </w:rPr>
        <w:t>оқушыларға</w:t>
      </w:r>
      <w:proofErr w:type="spellEnd"/>
      <w:r w:rsidR="001357BB" w:rsidRPr="009E4D24">
        <w:rPr>
          <w:rFonts w:ascii="Times New Roman" w:eastAsia="Times New Roman" w:hAnsi="Times New Roman" w:cs="Times New Roman"/>
          <w:lang w:eastAsia="ru-RU"/>
        </w:rPr>
        <w:t xml:space="preserve"> </w:t>
      </w:r>
      <w:r w:rsidR="001357BB" w:rsidRPr="009E4D24">
        <w:rPr>
          <w:rFonts w:ascii="Times New Roman" w:eastAsia="Times New Roman" w:hAnsi="Times New Roman" w:cs="Times New Roman"/>
          <w:lang w:val="kk-KZ" w:eastAsia="ru-RU"/>
        </w:rPr>
        <w:t>анатомия және физиология</w:t>
      </w:r>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сабағынан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жаңа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материалды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бейнелеулер</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фотографиялар</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дидактикалық</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материалдар</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т.с.с</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көрнекі</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көрсету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құралы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болатын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болса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екінші</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жағынан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мұғалімдерге</w:t>
      </w:r>
      <w:proofErr w:type="spellEnd"/>
      <w:r w:rsidRPr="009E4D24">
        <w:rPr>
          <w:rFonts w:ascii="Times New Roman" w:eastAsia="Times New Roman" w:hAnsi="Times New Roman" w:cs="Times New Roman"/>
          <w:lang w:eastAsia="ru-RU"/>
        </w:rPr>
        <w:t xml:space="preserve"> осы </w:t>
      </w:r>
      <w:proofErr w:type="spellStart"/>
      <w:r w:rsidRPr="009E4D24">
        <w:rPr>
          <w:rFonts w:ascii="Times New Roman" w:eastAsia="Times New Roman" w:hAnsi="Times New Roman" w:cs="Times New Roman"/>
          <w:lang w:eastAsia="ru-RU"/>
        </w:rPr>
        <w:t>материалды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дайындауды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және</w:t>
      </w:r>
      <w:proofErr w:type="spellEnd"/>
      <w:r w:rsidRPr="009E4D24">
        <w:rPr>
          <w:rFonts w:ascii="Times New Roman" w:eastAsia="Times New Roman" w:hAnsi="Times New Roman" w:cs="Times New Roman"/>
          <w:lang w:eastAsia="ru-RU"/>
        </w:rPr>
        <w:t xml:space="preserve"> оны </w:t>
      </w:r>
      <w:proofErr w:type="spellStart"/>
      <w:r w:rsidRPr="009E4D24">
        <w:rPr>
          <w:rFonts w:ascii="Times New Roman" w:eastAsia="Times New Roman" w:hAnsi="Times New Roman" w:cs="Times New Roman"/>
          <w:lang w:eastAsia="ru-RU"/>
        </w:rPr>
        <w:t>қолдану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процесін</w:t>
      </w:r>
      <w:proofErr w:type="spellEnd"/>
      <w:r w:rsidRPr="009E4D24">
        <w:rPr>
          <w:rFonts w:ascii="Times New Roman" w:eastAsia="Times New Roman" w:hAnsi="Times New Roman" w:cs="Times New Roman"/>
          <w:lang w:eastAsia="ru-RU"/>
        </w:rPr>
        <w:t xml:space="preserve"> де </w:t>
      </w:r>
      <w:proofErr w:type="spellStart"/>
      <w:r w:rsidRPr="009E4D24">
        <w:rPr>
          <w:rFonts w:ascii="Times New Roman" w:eastAsia="Times New Roman" w:hAnsi="Times New Roman" w:cs="Times New Roman"/>
          <w:lang w:eastAsia="ru-RU"/>
        </w:rPr>
        <w:t>жеңілдетеді</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Алдынала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жүргізілген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тәжірибелер</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презентациялар</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технологиясын</w:t>
      </w:r>
      <w:proofErr w:type="spellEnd"/>
      <w:r w:rsidRPr="009E4D24">
        <w:rPr>
          <w:rFonts w:ascii="Times New Roman" w:eastAsia="Times New Roman" w:hAnsi="Times New Roman" w:cs="Times New Roman"/>
          <w:lang w:eastAsia="ru-RU"/>
        </w:rPr>
        <w:t xml:space="preserve"> </w:t>
      </w:r>
      <w:r w:rsidR="008C1B22" w:rsidRPr="009E4D24">
        <w:rPr>
          <w:rFonts w:ascii="Times New Roman" w:eastAsia="Times New Roman" w:hAnsi="Times New Roman" w:cs="Times New Roman"/>
          <w:lang w:eastAsia="ru-RU"/>
        </w:rPr>
        <w:t>анатомия</w:t>
      </w:r>
      <w:r w:rsidR="008C1B22" w:rsidRPr="009E4D24">
        <w:rPr>
          <w:rFonts w:ascii="Times New Roman" w:eastAsia="Times New Roman" w:hAnsi="Times New Roman" w:cs="Times New Roman"/>
          <w:lang w:val="kk-KZ" w:eastAsia="ru-RU"/>
        </w:rPr>
        <w:t xml:space="preserve">, физиология </w:t>
      </w:r>
      <w:proofErr w:type="spellStart"/>
      <w:r w:rsidRPr="009E4D24">
        <w:rPr>
          <w:rFonts w:ascii="Times New Roman" w:eastAsia="Times New Roman" w:hAnsi="Times New Roman" w:cs="Times New Roman"/>
          <w:lang w:eastAsia="ru-RU"/>
        </w:rPr>
        <w:t>сабағында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пайда</w:t>
      </w:r>
      <w:r w:rsidR="001357BB" w:rsidRPr="009E4D24">
        <w:rPr>
          <w:rFonts w:ascii="Times New Roman" w:eastAsia="Times New Roman" w:hAnsi="Times New Roman" w:cs="Times New Roman"/>
          <w:lang w:eastAsia="ru-RU"/>
        </w:rPr>
        <w:t>лану</w:t>
      </w:r>
      <w:proofErr w:type="spellEnd"/>
      <w:r w:rsidR="001357BB" w:rsidRPr="009E4D24">
        <w:rPr>
          <w:rFonts w:ascii="Times New Roman" w:eastAsia="Times New Roman" w:hAnsi="Times New Roman" w:cs="Times New Roman"/>
          <w:lang w:eastAsia="ru-RU"/>
        </w:rPr>
        <w:t xml:space="preserve"> </w:t>
      </w:r>
      <w:r w:rsidR="001357BB" w:rsidRPr="009E4D24">
        <w:rPr>
          <w:rFonts w:ascii="Times New Roman" w:eastAsia="Times New Roman" w:hAnsi="Times New Roman" w:cs="Times New Roman"/>
          <w:lang w:val="kk-KZ" w:eastAsia="ru-RU"/>
        </w:rPr>
        <w:t>студенттерге</w:t>
      </w:r>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оқуға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деген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ынталылығын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арттырып</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сабақтың</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қызғылықты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өтуін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қамтамасыз</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етіп</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оған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дайындалу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мерзімін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қысқартады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ең</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бастысы</w:t>
      </w:r>
      <w:proofErr w:type="spellEnd"/>
      <w:r w:rsidRPr="009E4D24">
        <w:rPr>
          <w:rFonts w:ascii="Times New Roman" w:eastAsia="Times New Roman" w:hAnsi="Times New Roman" w:cs="Times New Roman"/>
          <w:lang w:eastAsia="ru-RU"/>
        </w:rPr>
        <w:t xml:space="preserve"> – </w:t>
      </w:r>
      <w:proofErr w:type="spellStart"/>
      <w:r w:rsidRPr="009E4D24">
        <w:rPr>
          <w:rFonts w:ascii="Times New Roman" w:eastAsia="Times New Roman" w:hAnsi="Times New Roman" w:cs="Times New Roman"/>
          <w:lang w:eastAsia="ru-RU"/>
        </w:rPr>
        <w:t>мұғалімдерді</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жаңа</w:t>
      </w:r>
      <w:proofErr w:type="spellEnd"/>
      <w:r w:rsidRPr="009E4D24">
        <w:rPr>
          <w:rFonts w:ascii="Times New Roman" w:eastAsia="Times New Roman" w:hAnsi="Times New Roman" w:cs="Times New Roman"/>
          <w:lang w:eastAsia="ru-RU"/>
        </w:rPr>
        <w:t xml:space="preserve"> </w:t>
      </w:r>
      <w:proofErr w:type="spellStart"/>
      <w:proofErr w:type="gramStart"/>
      <w:r w:rsidRPr="009E4D24">
        <w:rPr>
          <w:rFonts w:ascii="Times New Roman" w:eastAsia="Times New Roman" w:hAnsi="Times New Roman" w:cs="Times New Roman"/>
          <w:lang w:eastAsia="ru-RU"/>
        </w:rPr>
        <w:t>а</w:t>
      </w:r>
      <w:proofErr w:type="gramEnd"/>
      <w:r w:rsidRPr="009E4D24">
        <w:rPr>
          <w:rFonts w:ascii="Times New Roman" w:eastAsia="Times New Roman" w:hAnsi="Times New Roman" w:cs="Times New Roman"/>
          <w:lang w:eastAsia="ru-RU"/>
        </w:rPr>
        <w:t>қпараттық</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желілік</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технологияларды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пайдалануға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дағдыландырады</w:t>
      </w:r>
      <w:proofErr w:type="spellEnd"/>
      <w:r w:rsidRPr="009E4D24">
        <w:rPr>
          <w:rFonts w:ascii="Times New Roman" w:eastAsia="Times New Roman" w:hAnsi="Times New Roman" w:cs="Times New Roman"/>
          <w:lang w:eastAsia="ru-RU"/>
        </w:rPr>
        <w:t>.</w:t>
      </w:r>
    </w:p>
    <w:p w:rsidR="001357BB" w:rsidRPr="009E4D24" w:rsidRDefault="001357BB" w:rsidP="009E4D24">
      <w:pPr>
        <w:shd w:val="clear" w:color="auto" w:fill="FFFFFF"/>
        <w:spacing w:after="0" w:line="240" w:lineRule="auto"/>
        <w:jc w:val="both"/>
        <w:rPr>
          <w:rFonts w:ascii="Times New Roman" w:eastAsia="Times New Roman" w:hAnsi="Times New Roman" w:cs="Times New Roman"/>
          <w:lang w:val="kk-KZ" w:eastAsia="ru-RU"/>
        </w:rPr>
      </w:pPr>
      <w:r w:rsidRPr="009E4D24">
        <w:rPr>
          <w:rFonts w:ascii="Times New Roman" w:hAnsi="Times New Roman" w:cs="Times New Roman"/>
          <w:lang w:val="kk-KZ"/>
        </w:rPr>
        <w:t>«Тыныс алу жүйесі, құрылысы,қызметтері. Тыныс алу физиологиясы» тақырыбында презентация көрсету арқылы әрбір тыныс алу мүшесінің суретін, құрылысын көсетіп отыру міндетті.</w:t>
      </w:r>
    </w:p>
    <w:p w:rsidR="00560195" w:rsidRPr="009E4D24" w:rsidRDefault="00B61F37" w:rsidP="009E4D24">
      <w:pPr>
        <w:shd w:val="clear" w:color="auto" w:fill="FFFFFF"/>
        <w:spacing w:after="0" w:line="240" w:lineRule="auto"/>
        <w:jc w:val="both"/>
        <w:rPr>
          <w:rFonts w:ascii="Times New Roman" w:eastAsia="Times New Roman" w:hAnsi="Times New Roman" w:cs="Times New Roman"/>
          <w:lang w:val="kk-KZ" w:eastAsia="ru-RU"/>
        </w:rPr>
      </w:pPr>
      <w:r w:rsidRPr="009E4D24">
        <w:rPr>
          <w:rFonts w:ascii="Times New Roman" w:eastAsia="Times New Roman" w:hAnsi="Times New Roman" w:cs="Times New Roman"/>
          <w:b/>
          <w:bCs/>
          <w:iCs/>
          <w:lang w:val="kk-KZ" w:eastAsia="ru-RU"/>
        </w:rPr>
        <w:t>Модуль</w:t>
      </w:r>
      <w:r w:rsidR="00560195" w:rsidRPr="009E4D24">
        <w:rPr>
          <w:rFonts w:ascii="Times New Roman" w:eastAsia="Times New Roman" w:hAnsi="Times New Roman" w:cs="Times New Roman"/>
          <w:b/>
          <w:bCs/>
          <w:iCs/>
          <w:lang w:val="kk-KZ" w:eastAsia="ru-RU"/>
        </w:rPr>
        <w:t>дік оқыту технологиясы.</w:t>
      </w:r>
      <w:r w:rsidR="00560195" w:rsidRPr="009E4D24">
        <w:rPr>
          <w:rFonts w:ascii="Times New Roman" w:eastAsia="Times New Roman" w:hAnsi="Times New Roman" w:cs="Times New Roman"/>
          <w:b/>
          <w:bCs/>
          <w:lang w:val="kk-KZ" w:eastAsia="ru-RU"/>
        </w:rPr>
        <w:t> Модуль дегеніміз – қандайда бір жүйенің, ұғымның нақтылатын, біршама дербес бөлігі.</w:t>
      </w:r>
    </w:p>
    <w:p w:rsidR="00560195" w:rsidRPr="009E4D24" w:rsidRDefault="00560195" w:rsidP="009E4D24">
      <w:pPr>
        <w:shd w:val="clear" w:color="auto" w:fill="FFFFFF"/>
        <w:spacing w:after="0" w:line="240" w:lineRule="auto"/>
        <w:jc w:val="both"/>
        <w:rPr>
          <w:rFonts w:ascii="Times New Roman" w:eastAsia="Times New Roman" w:hAnsi="Times New Roman" w:cs="Times New Roman"/>
          <w:lang w:val="kk-KZ" w:eastAsia="ru-RU"/>
        </w:rPr>
      </w:pPr>
      <w:r w:rsidRPr="009E4D24">
        <w:rPr>
          <w:rFonts w:ascii="Times New Roman" w:eastAsia="Times New Roman" w:hAnsi="Times New Roman" w:cs="Times New Roman"/>
          <w:lang w:val="kk-KZ" w:eastAsia="ru-RU"/>
        </w:rPr>
        <w:t>Оқу модулі қайта жаңғыртушы оқу циклі ретінде үш құрылымды бөліктен тұрады. кіріспеден, сөйлесу бөлімінен және қорытынды бөлімнен тұрады. Әр оқушы оқу модулінде сағат саны әртүрлі болады. Бұл оқу бағдарламасы бойынша сол тақырыпқа, тақырыптар тобына немесе тарауға бөлінген сағат санына байланысты.</w:t>
      </w:r>
    </w:p>
    <w:p w:rsidR="001357BB" w:rsidRPr="009E4D24" w:rsidRDefault="001357BB" w:rsidP="009E4D24">
      <w:pPr>
        <w:numPr>
          <w:ilvl w:val="0"/>
          <w:numId w:val="15"/>
        </w:numPr>
        <w:spacing w:after="0" w:line="240" w:lineRule="auto"/>
        <w:ind w:left="0"/>
        <w:contextualSpacing/>
        <w:jc w:val="both"/>
        <w:rPr>
          <w:rFonts w:ascii="Times New Roman" w:eastAsia="Times New Roman" w:hAnsi="Times New Roman" w:cs="Times New Roman"/>
          <w:b/>
          <w:lang w:val="kk-KZ" w:eastAsia="ru-RU"/>
        </w:rPr>
      </w:pPr>
      <w:r w:rsidRPr="009E4D24">
        <w:rPr>
          <w:rFonts w:ascii="Times New Roman" w:eastAsia="Times New Roman" w:hAnsi="Times New Roman" w:cs="Times New Roman"/>
          <w:b/>
          <w:lang w:val="kk-KZ" w:eastAsia="ru-RU"/>
        </w:rPr>
        <w:t>Қорытындылау үшін</w:t>
      </w:r>
      <w:r w:rsidRPr="009E4D24">
        <w:rPr>
          <w:rFonts w:ascii="Times New Roman" w:eastAsia="Times New Roman" w:hAnsi="Times New Roman" w:cs="Times New Roman"/>
          <w:lang w:val="kk-KZ" w:eastAsia="ru-RU"/>
        </w:rPr>
        <w:t xml:space="preserve"> </w:t>
      </w:r>
      <w:r w:rsidRPr="009E4D24">
        <w:rPr>
          <w:rFonts w:ascii="Times New Roman" w:eastAsia="Times New Roman" w:hAnsi="Times New Roman" w:cs="Times New Roman"/>
          <w:b/>
          <w:lang w:val="kk-KZ" w:eastAsia="ru-RU"/>
        </w:rPr>
        <w:t>суретте көрсетілген сызбаға байланысты әрбір мүшенің атын атап, анықтама беріңіз.</w:t>
      </w:r>
    </w:p>
    <w:p w:rsidR="001357BB" w:rsidRPr="009E4D24" w:rsidRDefault="001357BB" w:rsidP="009E4D24">
      <w:pPr>
        <w:spacing w:after="0" w:line="240" w:lineRule="auto"/>
        <w:contextualSpacing/>
        <w:jc w:val="both"/>
        <w:rPr>
          <w:rFonts w:ascii="Times New Roman" w:eastAsia="Times New Roman" w:hAnsi="Times New Roman" w:cs="Times New Roman"/>
          <w:b/>
          <w:lang w:val="kk-KZ" w:eastAsia="ru-RU"/>
        </w:rPr>
      </w:pPr>
    </w:p>
    <w:p w:rsidR="001357BB" w:rsidRPr="009E4D24" w:rsidRDefault="001357BB" w:rsidP="009E4D24">
      <w:pPr>
        <w:spacing w:after="0" w:line="240" w:lineRule="auto"/>
        <w:contextualSpacing/>
        <w:jc w:val="both"/>
        <w:rPr>
          <w:rFonts w:ascii="Times New Roman" w:eastAsia="Times New Roman" w:hAnsi="Times New Roman" w:cs="Times New Roman"/>
          <w:b/>
          <w:lang w:val="kk-KZ" w:eastAsia="ru-RU"/>
        </w:rPr>
      </w:pPr>
      <w:r w:rsidRPr="009E4D24">
        <w:rPr>
          <w:rFonts w:ascii="Times New Roman" w:eastAsia="Times New Roman" w:hAnsi="Times New Roman" w:cs="Times New Roman"/>
          <w:b/>
          <w:noProof/>
          <w:lang w:eastAsia="ru-RU"/>
        </w:rPr>
        <w:drawing>
          <wp:inline distT="0" distB="0" distL="0" distR="0" wp14:anchorId="020CE5D8" wp14:editId="43DA2F03">
            <wp:extent cx="1724025" cy="105602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0373" cy="1078291"/>
                    </a:xfrm>
                    <a:prstGeom prst="rect">
                      <a:avLst/>
                    </a:prstGeom>
                    <a:noFill/>
                  </pic:spPr>
                </pic:pic>
              </a:graphicData>
            </a:graphic>
          </wp:inline>
        </w:drawing>
      </w:r>
    </w:p>
    <w:p w:rsidR="001357BB" w:rsidRPr="009E4D24" w:rsidRDefault="001357BB" w:rsidP="009E4D24">
      <w:pPr>
        <w:spacing w:after="0" w:line="240" w:lineRule="auto"/>
        <w:contextualSpacing/>
        <w:jc w:val="both"/>
        <w:rPr>
          <w:rFonts w:ascii="Times New Roman" w:eastAsia="Times New Roman" w:hAnsi="Times New Roman" w:cs="Times New Roman"/>
          <w:b/>
          <w:lang w:val="kk-KZ" w:eastAsia="ru-RU"/>
        </w:rPr>
      </w:pPr>
    </w:p>
    <w:p w:rsidR="001357BB" w:rsidRPr="009E4D24" w:rsidRDefault="001357BB" w:rsidP="009E4D24">
      <w:pPr>
        <w:numPr>
          <w:ilvl w:val="0"/>
          <w:numId w:val="15"/>
        </w:numPr>
        <w:spacing w:after="0" w:line="240" w:lineRule="auto"/>
        <w:ind w:left="0"/>
        <w:contextualSpacing/>
        <w:jc w:val="both"/>
        <w:rPr>
          <w:rFonts w:ascii="Times New Roman" w:eastAsia="Times New Roman" w:hAnsi="Times New Roman" w:cs="Times New Roman"/>
          <w:b/>
          <w:lang w:val="kk-KZ" w:eastAsia="ru-RU"/>
        </w:rPr>
      </w:pPr>
      <w:r w:rsidRPr="009E4D24">
        <w:rPr>
          <w:rFonts w:ascii="Times New Roman" w:eastAsia="Times New Roman" w:hAnsi="Times New Roman" w:cs="Times New Roman"/>
          <w:b/>
          <w:lang w:val="kk-KZ" w:eastAsia="ru-RU"/>
        </w:rPr>
        <w:t>Ас қорыту және тыныс алу мүшелерінің ұқсатығы мен арйырмашылығын атаңыздар.</w:t>
      </w:r>
    </w:p>
    <w:p w:rsidR="001357BB" w:rsidRPr="009E4D24" w:rsidRDefault="001357BB" w:rsidP="009E4D24">
      <w:pPr>
        <w:spacing w:after="0" w:line="240" w:lineRule="auto"/>
        <w:contextualSpacing/>
        <w:jc w:val="both"/>
        <w:rPr>
          <w:rFonts w:ascii="Times New Roman" w:eastAsia="Times New Roman" w:hAnsi="Times New Roman" w:cs="Times New Roman"/>
          <w:b/>
          <w:lang w:val="kk-KZ" w:eastAsia="ru-RU"/>
        </w:rPr>
      </w:pPr>
      <w:r w:rsidRPr="009E4D24">
        <w:rPr>
          <w:rFonts w:ascii="Times New Roman" w:eastAsia="Times New Roman" w:hAnsi="Times New Roman" w:cs="Times New Roman"/>
          <w:noProof/>
          <w:lang w:eastAsia="ru-RU"/>
        </w:rPr>
        <w:drawing>
          <wp:inline distT="0" distB="0" distL="0" distR="0" wp14:anchorId="244A71FE" wp14:editId="5703D6F8">
            <wp:extent cx="1009650" cy="1309465"/>
            <wp:effectExtent l="0" t="0" r="0" b="5080"/>
            <wp:docPr id="7" name="Рисунок 7" descr="Тыныс алу жүйесі — У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ыныс алу жүйесі — Уикипедия"/>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6355" cy="1318161"/>
                    </a:xfrm>
                    <a:prstGeom prst="rect">
                      <a:avLst/>
                    </a:prstGeom>
                    <a:noFill/>
                    <a:ln>
                      <a:noFill/>
                    </a:ln>
                  </pic:spPr>
                </pic:pic>
              </a:graphicData>
            </a:graphic>
          </wp:inline>
        </w:drawing>
      </w:r>
      <w:r w:rsidRPr="009E4D24">
        <w:rPr>
          <w:rFonts w:ascii="Times New Roman" w:eastAsia="Times New Roman" w:hAnsi="Times New Roman" w:cs="Times New Roman"/>
          <w:noProof/>
          <w:lang w:eastAsia="ru-RU"/>
        </w:rPr>
        <w:drawing>
          <wp:inline distT="0" distB="0" distL="0" distR="0" wp14:anchorId="495ABCB0" wp14:editId="3905888D">
            <wp:extent cx="1000125" cy="1270429"/>
            <wp:effectExtent l="0" t="0" r="0" b="6350"/>
            <wp:docPr id="8" name="Рисунок 8" descr="Ас қорыту жүйесі — У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с қорыту жүйесі — Уикипедия"/>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5415" cy="1277149"/>
                    </a:xfrm>
                    <a:prstGeom prst="rect">
                      <a:avLst/>
                    </a:prstGeom>
                    <a:noFill/>
                    <a:ln>
                      <a:noFill/>
                    </a:ln>
                  </pic:spPr>
                </pic:pic>
              </a:graphicData>
            </a:graphic>
          </wp:inline>
        </w:drawing>
      </w:r>
    </w:p>
    <w:p w:rsidR="001357BB" w:rsidRPr="009E4D24" w:rsidRDefault="001357BB" w:rsidP="009E4D24">
      <w:pPr>
        <w:shd w:val="clear" w:color="auto" w:fill="FFFFFF"/>
        <w:spacing w:after="0" w:line="240" w:lineRule="auto"/>
        <w:jc w:val="both"/>
        <w:rPr>
          <w:rFonts w:ascii="Times New Roman" w:eastAsia="Times New Roman" w:hAnsi="Times New Roman" w:cs="Times New Roman"/>
          <w:lang w:val="kk-KZ" w:eastAsia="ru-RU"/>
        </w:rPr>
      </w:pPr>
      <w:r w:rsidRPr="009E4D24">
        <w:rPr>
          <w:rFonts w:ascii="Times New Roman" w:eastAsia="Times New Roman" w:hAnsi="Times New Roman" w:cs="Times New Roman"/>
          <w:b/>
          <w:bCs/>
          <w:lang w:val="kk-KZ" w:eastAsia="ru-RU"/>
        </w:rPr>
        <w:t>Сонымен жалпылап айтқанда оқу үрдісінде оқушының тұлғасының дамуына, ықпал жасайтын жаңа технология түріндегі сабақтар үлгісінің бәріне жүктелетін міндеттер жүйесі төмендегідей:</w:t>
      </w:r>
    </w:p>
    <w:p w:rsidR="001357BB" w:rsidRPr="009E4D24" w:rsidRDefault="001357BB" w:rsidP="009E4D24">
      <w:pPr>
        <w:shd w:val="clear" w:color="auto" w:fill="FFFFFF"/>
        <w:spacing w:after="0" w:line="240" w:lineRule="auto"/>
        <w:jc w:val="both"/>
        <w:rPr>
          <w:rFonts w:ascii="Times New Roman" w:eastAsia="Times New Roman" w:hAnsi="Times New Roman" w:cs="Times New Roman"/>
          <w:lang w:val="kk-KZ" w:eastAsia="ru-RU"/>
        </w:rPr>
      </w:pPr>
      <w:r w:rsidRPr="009E4D24">
        <w:rPr>
          <w:rFonts w:ascii="Times New Roman" w:eastAsia="Times New Roman" w:hAnsi="Times New Roman" w:cs="Times New Roman"/>
          <w:lang w:val="kk-KZ" w:eastAsia="ru-RU"/>
        </w:rPr>
        <w:t>Жаңа технологияны қолдануда</w:t>
      </w:r>
      <w:r w:rsidR="008C1B22" w:rsidRPr="009E4D24">
        <w:rPr>
          <w:rFonts w:ascii="Times New Roman" w:eastAsia="Times New Roman" w:hAnsi="Times New Roman" w:cs="Times New Roman"/>
          <w:lang w:val="kk-KZ" w:eastAsia="ru-RU"/>
        </w:rPr>
        <w:t>білім алушылардың</w:t>
      </w:r>
      <w:r w:rsidRPr="009E4D24">
        <w:rPr>
          <w:rFonts w:ascii="Times New Roman" w:eastAsia="Times New Roman" w:hAnsi="Times New Roman" w:cs="Times New Roman"/>
          <w:lang w:val="kk-KZ" w:eastAsia="ru-RU"/>
        </w:rPr>
        <w:t xml:space="preserve"> пәнге деген қызығушылығын арттырып қана қоймай, үлкен ізденіспен, шығармашылыққа жетелеуге де болады. Нәтижесінде оқушы:</w:t>
      </w:r>
    </w:p>
    <w:p w:rsidR="001357BB" w:rsidRPr="009E4D24" w:rsidRDefault="001357BB" w:rsidP="009E4D24">
      <w:pPr>
        <w:numPr>
          <w:ilvl w:val="0"/>
          <w:numId w:val="12"/>
        </w:numPr>
        <w:shd w:val="clear" w:color="auto" w:fill="FFFFFF"/>
        <w:spacing w:after="0" w:line="240" w:lineRule="auto"/>
        <w:ind w:left="0"/>
        <w:jc w:val="both"/>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t>Компьютерде</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еркі</w:t>
      </w:r>
      <w:proofErr w:type="gramStart"/>
      <w:r w:rsidRPr="009E4D24">
        <w:rPr>
          <w:rFonts w:ascii="Times New Roman" w:eastAsia="Times New Roman" w:hAnsi="Times New Roman" w:cs="Times New Roman"/>
          <w:lang w:eastAsia="ru-RU"/>
        </w:rPr>
        <w:t>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ж</w:t>
      </w:r>
      <w:proofErr w:type="gramEnd"/>
      <w:r w:rsidRPr="009E4D24">
        <w:rPr>
          <w:rFonts w:ascii="Times New Roman" w:eastAsia="Times New Roman" w:hAnsi="Times New Roman" w:cs="Times New Roman"/>
          <w:lang w:eastAsia="ru-RU"/>
        </w:rPr>
        <w:t>ұмыс</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жасайды</w:t>
      </w:r>
      <w:proofErr w:type="spellEnd"/>
      <w:r w:rsidRPr="009E4D24">
        <w:rPr>
          <w:rFonts w:ascii="Times New Roman" w:eastAsia="Times New Roman" w:hAnsi="Times New Roman" w:cs="Times New Roman"/>
          <w:lang w:eastAsia="ru-RU"/>
        </w:rPr>
        <w:t>;</w:t>
      </w:r>
    </w:p>
    <w:p w:rsidR="001357BB" w:rsidRPr="009E4D24" w:rsidRDefault="001357BB" w:rsidP="009E4D24">
      <w:pPr>
        <w:numPr>
          <w:ilvl w:val="0"/>
          <w:numId w:val="12"/>
        </w:numPr>
        <w:shd w:val="clear" w:color="auto" w:fill="FFFFFF"/>
        <w:spacing w:after="0" w:line="240" w:lineRule="auto"/>
        <w:ind w:left="0"/>
        <w:jc w:val="both"/>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t>Оқыту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процесінде</w:t>
      </w:r>
      <w:proofErr w:type="spellEnd"/>
      <w:r w:rsidRPr="009E4D24">
        <w:rPr>
          <w:rFonts w:ascii="Times New Roman" w:eastAsia="Times New Roman" w:hAnsi="Times New Roman" w:cs="Times New Roman"/>
          <w:lang w:eastAsia="ru-RU"/>
        </w:rPr>
        <w:t xml:space="preserve"> </w:t>
      </w:r>
      <w:proofErr w:type="spellStart"/>
      <w:proofErr w:type="gramStart"/>
      <w:r w:rsidRPr="009E4D24">
        <w:rPr>
          <w:rFonts w:ascii="Times New Roman" w:eastAsia="Times New Roman" w:hAnsi="Times New Roman" w:cs="Times New Roman"/>
          <w:lang w:eastAsia="ru-RU"/>
        </w:rPr>
        <w:t>жа</w:t>
      </w:r>
      <w:proofErr w:type="gramEnd"/>
      <w:r w:rsidRPr="009E4D24">
        <w:rPr>
          <w:rFonts w:ascii="Times New Roman" w:eastAsia="Times New Roman" w:hAnsi="Times New Roman" w:cs="Times New Roman"/>
          <w:lang w:eastAsia="ru-RU"/>
        </w:rPr>
        <w:t>ңа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технологияларды</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қолдана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отырып</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білімін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шыңдайды</w:t>
      </w:r>
      <w:proofErr w:type="spellEnd"/>
      <w:r w:rsidRPr="009E4D24">
        <w:rPr>
          <w:rFonts w:ascii="Times New Roman" w:eastAsia="Times New Roman" w:hAnsi="Times New Roman" w:cs="Times New Roman"/>
          <w:lang w:eastAsia="ru-RU"/>
        </w:rPr>
        <w:t>;</w:t>
      </w:r>
    </w:p>
    <w:p w:rsidR="001357BB" w:rsidRPr="009E4D24" w:rsidRDefault="001357BB" w:rsidP="009E4D24">
      <w:pPr>
        <w:numPr>
          <w:ilvl w:val="0"/>
          <w:numId w:val="12"/>
        </w:numPr>
        <w:shd w:val="clear" w:color="auto" w:fill="FFFFFF"/>
        <w:spacing w:after="0" w:line="240" w:lineRule="auto"/>
        <w:ind w:left="0"/>
        <w:jc w:val="both"/>
        <w:rPr>
          <w:rFonts w:ascii="Times New Roman" w:eastAsia="Times New Roman" w:hAnsi="Times New Roman" w:cs="Times New Roman"/>
          <w:lang w:eastAsia="ru-RU"/>
        </w:rPr>
      </w:pPr>
      <w:proofErr w:type="spellStart"/>
      <w:proofErr w:type="gramStart"/>
      <w:r w:rsidRPr="009E4D24">
        <w:rPr>
          <w:rFonts w:ascii="Times New Roman" w:eastAsia="Times New Roman" w:hAnsi="Times New Roman" w:cs="Times New Roman"/>
          <w:lang w:eastAsia="ru-RU"/>
        </w:rPr>
        <w:t>Жа</w:t>
      </w:r>
      <w:proofErr w:type="gramEnd"/>
      <w:r w:rsidRPr="009E4D24">
        <w:rPr>
          <w:rFonts w:ascii="Times New Roman" w:eastAsia="Times New Roman" w:hAnsi="Times New Roman" w:cs="Times New Roman"/>
          <w:lang w:eastAsia="ru-RU"/>
        </w:rPr>
        <w:t>ңа</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оқыту</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үрдісін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қалыптастырады</w:t>
      </w:r>
      <w:proofErr w:type="spellEnd"/>
      <w:r w:rsidRPr="009E4D24">
        <w:rPr>
          <w:rFonts w:ascii="Times New Roman" w:eastAsia="Times New Roman" w:hAnsi="Times New Roman" w:cs="Times New Roman"/>
          <w:lang w:eastAsia="ru-RU"/>
        </w:rPr>
        <w:t>;</w:t>
      </w:r>
    </w:p>
    <w:p w:rsidR="001357BB" w:rsidRPr="009E4D24" w:rsidRDefault="001357BB" w:rsidP="009E4D24">
      <w:pPr>
        <w:numPr>
          <w:ilvl w:val="0"/>
          <w:numId w:val="12"/>
        </w:numPr>
        <w:shd w:val="clear" w:color="auto" w:fill="FFFFFF"/>
        <w:spacing w:after="0" w:line="240" w:lineRule="auto"/>
        <w:ind w:left="0"/>
        <w:jc w:val="both"/>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t>Өздігінен</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ізденімпаздық</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қабілеті</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артады</w:t>
      </w:r>
      <w:proofErr w:type="spellEnd"/>
      <w:r w:rsidRPr="009E4D24">
        <w:rPr>
          <w:rFonts w:ascii="Times New Roman" w:eastAsia="Times New Roman" w:hAnsi="Times New Roman" w:cs="Times New Roman"/>
          <w:lang w:eastAsia="ru-RU"/>
        </w:rPr>
        <w:t>;</w:t>
      </w:r>
    </w:p>
    <w:p w:rsidR="001357BB" w:rsidRPr="009E4D24" w:rsidRDefault="001357BB" w:rsidP="009E4D24">
      <w:pPr>
        <w:numPr>
          <w:ilvl w:val="0"/>
          <w:numId w:val="12"/>
        </w:numPr>
        <w:shd w:val="clear" w:color="auto" w:fill="FFFFFF"/>
        <w:spacing w:after="0" w:line="240" w:lineRule="auto"/>
        <w:ind w:left="0"/>
        <w:jc w:val="both"/>
        <w:rPr>
          <w:rFonts w:ascii="Times New Roman" w:eastAsia="Times New Roman" w:hAnsi="Times New Roman" w:cs="Times New Roman"/>
          <w:lang w:eastAsia="ru-RU"/>
        </w:rPr>
      </w:pPr>
      <w:proofErr w:type="spellStart"/>
      <w:r w:rsidRPr="009E4D24">
        <w:rPr>
          <w:rFonts w:ascii="Times New Roman" w:eastAsia="Times New Roman" w:hAnsi="Times New Roman" w:cs="Times New Roman"/>
          <w:lang w:eastAsia="ru-RU"/>
        </w:rPr>
        <w:t>Ақпараттық</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сауаттылығы</w:t>
      </w:r>
      <w:proofErr w:type="spellEnd"/>
      <w:r w:rsidRPr="009E4D24">
        <w:rPr>
          <w:rFonts w:ascii="Times New Roman" w:eastAsia="Times New Roman" w:hAnsi="Times New Roman" w:cs="Times New Roman"/>
          <w:lang w:eastAsia="ru-RU"/>
        </w:rPr>
        <w:t xml:space="preserve"> </w:t>
      </w:r>
      <w:proofErr w:type="gramStart"/>
      <w:r w:rsidRPr="009E4D24">
        <w:rPr>
          <w:rFonts w:ascii="Times New Roman" w:eastAsia="Times New Roman" w:hAnsi="Times New Roman" w:cs="Times New Roman"/>
          <w:lang w:eastAsia="ru-RU"/>
        </w:rPr>
        <w:t>мен</w:t>
      </w:r>
      <w:proofErr w:type="gram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ақпараттық</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мәдениеті</w:t>
      </w:r>
      <w:proofErr w:type="spellEnd"/>
      <w:r w:rsidRPr="009E4D24">
        <w:rPr>
          <w:rFonts w:ascii="Times New Roman" w:eastAsia="Times New Roman" w:hAnsi="Times New Roman" w:cs="Times New Roman"/>
          <w:lang w:eastAsia="ru-RU"/>
        </w:rPr>
        <w:t xml:space="preserve"> </w:t>
      </w:r>
      <w:proofErr w:type="spellStart"/>
      <w:r w:rsidRPr="009E4D24">
        <w:rPr>
          <w:rFonts w:ascii="Times New Roman" w:eastAsia="Times New Roman" w:hAnsi="Times New Roman" w:cs="Times New Roman"/>
          <w:lang w:eastAsia="ru-RU"/>
        </w:rPr>
        <w:t>қалыптасады</w:t>
      </w:r>
      <w:proofErr w:type="spellEnd"/>
      <w:r w:rsidRPr="009E4D24">
        <w:rPr>
          <w:rFonts w:ascii="Times New Roman" w:eastAsia="Times New Roman" w:hAnsi="Times New Roman" w:cs="Times New Roman"/>
          <w:lang w:eastAsia="ru-RU"/>
        </w:rPr>
        <w:t>.</w:t>
      </w:r>
    </w:p>
    <w:p w:rsidR="00F77F14" w:rsidRPr="009E4D24" w:rsidRDefault="00560195" w:rsidP="009E4D24">
      <w:pPr>
        <w:shd w:val="clear" w:color="auto" w:fill="FFFFFF"/>
        <w:spacing w:after="0" w:line="240" w:lineRule="auto"/>
        <w:rPr>
          <w:rFonts w:ascii="Times New Roman" w:eastAsia="Times New Roman" w:hAnsi="Times New Roman" w:cs="Times New Roman"/>
          <w:lang w:val="kk-KZ" w:eastAsia="ru-RU"/>
        </w:rPr>
      </w:pPr>
      <w:r w:rsidRPr="009E4D24">
        <w:rPr>
          <w:rFonts w:ascii="Times New Roman" w:eastAsia="Times New Roman" w:hAnsi="Times New Roman" w:cs="Times New Roman"/>
          <w:noProof/>
          <w:lang w:eastAsia="ru-RU"/>
        </w:rPr>
        <w:drawing>
          <wp:inline distT="0" distB="0" distL="0" distR="0" wp14:anchorId="2454502F" wp14:editId="5194CF13">
            <wp:extent cx="3381375" cy="1627459"/>
            <wp:effectExtent l="0" t="0" r="0" b="0"/>
            <wp:docPr id="1" name="Рисунок 1" descr="https://articlekz.com/uploads/data/files/pic-im-8/ee34df324a6427030ed632a482e28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ticlekz.com/uploads/data/files/pic-im-8/ee34df324a6427030ed632a482e28e3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05703" cy="1639168"/>
                    </a:xfrm>
                    <a:prstGeom prst="rect">
                      <a:avLst/>
                    </a:prstGeom>
                    <a:noFill/>
                    <a:ln>
                      <a:noFill/>
                    </a:ln>
                  </pic:spPr>
                </pic:pic>
              </a:graphicData>
            </a:graphic>
          </wp:inline>
        </w:drawing>
      </w:r>
    </w:p>
    <w:sectPr w:rsidR="00F77F14" w:rsidRPr="009E4D24" w:rsidSect="00B61F3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D37"/>
    <w:multiLevelType w:val="multilevel"/>
    <w:tmpl w:val="E952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21528"/>
    <w:multiLevelType w:val="multilevel"/>
    <w:tmpl w:val="94D0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8052F"/>
    <w:multiLevelType w:val="multilevel"/>
    <w:tmpl w:val="FCFC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A5273C"/>
    <w:multiLevelType w:val="multilevel"/>
    <w:tmpl w:val="B7026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EF7DCE"/>
    <w:multiLevelType w:val="multilevel"/>
    <w:tmpl w:val="522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96CF6"/>
    <w:multiLevelType w:val="multilevel"/>
    <w:tmpl w:val="E0FA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1A3E40"/>
    <w:multiLevelType w:val="hybridMultilevel"/>
    <w:tmpl w:val="B560B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D13BBC"/>
    <w:multiLevelType w:val="multilevel"/>
    <w:tmpl w:val="BF90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550CCE"/>
    <w:multiLevelType w:val="multilevel"/>
    <w:tmpl w:val="D8A2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894E19"/>
    <w:multiLevelType w:val="multilevel"/>
    <w:tmpl w:val="D86C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E0590E"/>
    <w:multiLevelType w:val="hybridMultilevel"/>
    <w:tmpl w:val="4EE63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037ABC"/>
    <w:multiLevelType w:val="multilevel"/>
    <w:tmpl w:val="C87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BC128C"/>
    <w:multiLevelType w:val="multilevel"/>
    <w:tmpl w:val="6C02F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C31060"/>
    <w:multiLevelType w:val="multilevel"/>
    <w:tmpl w:val="B378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C63049"/>
    <w:multiLevelType w:val="multilevel"/>
    <w:tmpl w:val="5242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8"/>
  </w:num>
  <w:num w:numId="5">
    <w:abstractNumId w:val="4"/>
  </w:num>
  <w:num w:numId="6">
    <w:abstractNumId w:val="11"/>
  </w:num>
  <w:num w:numId="7">
    <w:abstractNumId w:val="12"/>
  </w:num>
  <w:num w:numId="8">
    <w:abstractNumId w:val="14"/>
  </w:num>
  <w:num w:numId="9">
    <w:abstractNumId w:val="2"/>
  </w:num>
  <w:num w:numId="10">
    <w:abstractNumId w:val="0"/>
  </w:num>
  <w:num w:numId="11">
    <w:abstractNumId w:val="13"/>
  </w:num>
  <w:num w:numId="12">
    <w:abstractNumId w:val="5"/>
  </w:num>
  <w:num w:numId="13">
    <w:abstractNumId w:val="9"/>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95"/>
    <w:rsid w:val="0011549F"/>
    <w:rsid w:val="001357BB"/>
    <w:rsid w:val="00247F2D"/>
    <w:rsid w:val="00270B71"/>
    <w:rsid w:val="002D6572"/>
    <w:rsid w:val="00500818"/>
    <w:rsid w:val="00521807"/>
    <w:rsid w:val="00560195"/>
    <w:rsid w:val="00742AC1"/>
    <w:rsid w:val="00763182"/>
    <w:rsid w:val="007B5C9D"/>
    <w:rsid w:val="00861A98"/>
    <w:rsid w:val="00871309"/>
    <w:rsid w:val="008C1B22"/>
    <w:rsid w:val="008E4D56"/>
    <w:rsid w:val="009E4D24"/>
    <w:rsid w:val="00B61F37"/>
    <w:rsid w:val="00BB16A9"/>
    <w:rsid w:val="00D13778"/>
    <w:rsid w:val="00F7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A9"/>
  </w:style>
  <w:style w:type="paragraph" w:styleId="1">
    <w:name w:val="heading 1"/>
    <w:basedOn w:val="a"/>
    <w:link w:val="10"/>
    <w:uiPriority w:val="9"/>
    <w:qFormat/>
    <w:rsid w:val="00560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19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60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0195"/>
    <w:rPr>
      <w:b/>
      <w:bCs/>
    </w:rPr>
  </w:style>
  <w:style w:type="character" w:styleId="a5">
    <w:name w:val="Emphasis"/>
    <w:basedOn w:val="a0"/>
    <w:uiPriority w:val="20"/>
    <w:qFormat/>
    <w:rsid w:val="00560195"/>
    <w:rPr>
      <w:i/>
      <w:iCs/>
    </w:rPr>
  </w:style>
  <w:style w:type="paragraph" w:styleId="a6">
    <w:name w:val="Balloon Text"/>
    <w:basedOn w:val="a"/>
    <w:link w:val="a7"/>
    <w:uiPriority w:val="99"/>
    <w:semiHidden/>
    <w:unhideWhenUsed/>
    <w:rsid w:val="005601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0195"/>
    <w:rPr>
      <w:rFonts w:ascii="Tahoma" w:hAnsi="Tahoma" w:cs="Tahoma"/>
      <w:sz w:val="16"/>
      <w:szCs w:val="16"/>
    </w:rPr>
  </w:style>
  <w:style w:type="paragraph" w:styleId="a8">
    <w:name w:val="List Paragraph"/>
    <w:basedOn w:val="a"/>
    <w:uiPriority w:val="34"/>
    <w:qFormat/>
    <w:rsid w:val="008713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6A9"/>
  </w:style>
  <w:style w:type="paragraph" w:styleId="1">
    <w:name w:val="heading 1"/>
    <w:basedOn w:val="a"/>
    <w:link w:val="10"/>
    <w:uiPriority w:val="9"/>
    <w:qFormat/>
    <w:rsid w:val="00560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019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601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0195"/>
    <w:rPr>
      <w:b/>
      <w:bCs/>
    </w:rPr>
  </w:style>
  <w:style w:type="character" w:styleId="a5">
    <w:name w:val="Emphasis"/>
    <w:basedOn w:val="a0"/>
    <w:uiPriority w:val="20"/>
    <w:qFormat/>
    <w:rsid w:val="00560195"/>
    <w:rPr>
      <w:i/>
      <w:iCs/>
    </w:rPr>
  </w:style>
  <w:style w:type="paragraph" w:styleId="a6">
    <w:name w:val="Balloon Text"/>
    <w:basedOn w:val="a"/>
    <w:link w:val="a7"/>
    <w:uiPriority w:val="99"/>
    <w:semiHidden/>
    <w:unhideWhenUsed/>
    <w:rsid w:val="005601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0195"/>
    <w:rPr>
      <w:rFonts w:ascii="Tahoma" w:hAnsi="Tahoma" w:cs="Tahoma"/>
      <w:sz w:val="16"/>
      <w:szCs w:val="16"/>
    </w:rPr>
  </w:style>
  <w:style w:type="paragraph" w:styleId="a8">
    <w:name w:val="List Paragraph"/>
    <w:basedOn w:val="a"/>
    <w:uiPriority w:val="34"/>
    <w:qFormat/>
    <w:rsid w:val="00871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783167">
      <w:bodyDiv w:val="1"/>
      <w:marLeft w:val="0"/>
      <w:marRight w:val="0"/>
      <w:marTop w:val="0"/>
      <w:marBottom w:val="0"/>
      <w:divBdr>
        <w:top w:val="none" w:sz="0" w:space="0" w:color="auto"/>
        <w:left w:val="none" w:sz="0" w:space="0" w:color="auto"/>
        <w:bottom w:val="none" w:sz="0" w:space="0" w:color="auto"/>
        <w:right w:val="none" w:sz="0" w:space="0" w:color="auto"/>
      </w:divBdr>
    </w:div>
    <w:div w:id="2012635885">
      <w:bodyDiv w:val="1"/>
      <w:marLeft w:val="0"/>
      <w:marRight w:val="0"/>
      <w:marTop w:val="0"/>
      <w:marBottom w:val="0"/>
      <w:divBdr>
        <w:top w:val="none" w:sz="0" w:space="0" w:color="auto"/>
        <w:left w:val="none" w:sz="0" w:space="0" w:color="auto"/>
        <w:bottom w:val="none" w:sz="0" w:space="0" w:color="auto"/>
        <w:right w:val="none" w:sz="0" w:space="0" w:color="auto"/>
      </w:divBdr>
      <w:divsChild>
        <w:div w:id="592202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1092</Words>
  <Characters>6226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10</cp:revision>
  <cp:lastPrinted>2024-03-27T08:12:00Z</cp:lastPrinted>
  <dcterms:created xsi:type="dcterms:W3CDTF">2024-02-07T10:07:00Z</dcterms:created>
  <dcterms:modified xsi:type="dcterms:W3CDTF">2024-03-30T09:39:00Z</dcterms:modified>
</cp:coreProperties>
</file>